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DF" w:rsidRPr="00025C86" w:rsidRDefault="00563ADF" w:rsidP="0085082D">
      <w:pPr>
        <w:tabs>
          <w:tab w:val="left" w:pos="3600"/>
        </w:tabs>
        <w:spacing w:after="120"/>
        <w:jc w:val="both"/>
        <w:rPr>
          <w:rFonts w:asciiTheme="minorHAnsi" w:hAnsiTheme="minorHAnsi"/>
          <w:b/>
          <w:i/>
          <w:highlight w:val="yellow"/>
        </w:rPr>
      </w:pPr>
      <w:bookmarkStart w:id="0" w:name="_GoBack"/>
      <w:bookmarkEnd w:id="0"/>
    </w:p>
    <w:p w:rsidR="00563ADF" w:rsidRPr="00025C86" w:rsidRDefault="00563ADF" w:rsidP="0085082D">
      <w:pPr>
        <w:tabs>
          <w:tab w:val="left" w:pos="3600"/>
        </w:tabs>
        <w:spacing w:after="120"/>
        <w:jc w:val="both"/>
        <w:rPr>
          <w:rFonts w:asciiTheme="minorHAnsi" w:hAnsiTheme="minorHAnsi"/>
          <w:b/>
          <w:i/>
          <w:highlight w:val="yellow"/>
        </w:rPr>
      </w:pPr>
    </w:p>
    <w:p w:rsidR="00563ADF" w:rsidRPr="00025C86" w:rsidRDefault="00563ADF" w:rsidP="0085082D">
      <w:pPr>
        <w:tabs>
          <w:tab w:val="left" w:pos="3600"/>
        </w:tabs>
        <w:spacing w:after="120"/>
        <w:jc w:val="both"/>
        <w:rPr>
          <w:rFonts w:asciiTheme="minorHAnsi" w:hAnsiTheme="minorHAnsi"/>
          <w:b/>
          <w:i/>
          <w:highlight w:val="yellow"/>
        </w:rPr>
      </w:pPr>
    </w:p>
    <w:p w:rsidR="00563ADF" w:rsidRPr="00025C86" w:rsidRDefault="00563ADF" w:rsidP="0085082D">
      <w:pPr>
        <w:tabs>
          <w:tab w:val="left" w:pos="3600"/>
        </w:tabs>
        <w:spacing w:after="120"/>
        <w:jc w:val="both"/>
        <w:rPr>
          <w:rFonts w:asciiTheme="minorHAnsi" w:hAnsiTheme="minorHAnsi"/>
          <w:b/>
          <w:i/>
          <w:highlight w:val="yellow"/>
        </w:rPr>
      </w:pPr>
    </w:p>
    <w:p w:rsidR="00F83A66" w:rsidRPr="00025C86" w:rsidRDefault="00040A9E" w:rsidP="0085082D">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600"/>
        </w:tabs>
        <w:spacing w:after="120"/>
        <w:jc w:val="both"/>
        <w:rPr>
          <w:rFonts w:asciiTheme="minorHAnsi" w:hAnsiTheme="minorHAnsi"/>
          <w:b/>
          <w:sz w:val="28"/>
        </w:rPr>
      </w:pPr>
      <w:r w:rsidRPr="00025C86">
        <w:rPr>
          <w:rFonts w:asciiTheme="minorHAnsi" w:hAnsiTheme="minorHAnsi"/>
          <w:b/>
          <w:sz w:val="28"/>
        </w:rPr>
        <w:t>MODERN POLITICAL IDEOLOGIES</w:t>
      </w:r>
    </w:p>
    <w:p w:rsidR="00A25E8B" w:rsidRPr="00025C86" w:rsidRDefault="00707128" w:rsidP="0085082D">
      <w:pPr>
        <w:tabs>
          <w:tab w:val="left" w:pos="3600"/>
        </w:tabs>
        <w:spacing w:after="0" w:line="240" w:lineRule="auto"/>
        <w:jc w:val="both"/>
        <w:rPr>
          <w:rFonts w:asciiTheme="minorHAnsi" w:hAnsiTheme="minorHAnsi"/>
        </w:rPr>
      </w:pPr>
      <w:r w:rsidRPr="00025C86">
        <w:rPr>
          <w:rFonts w:asciiTheme="minorHAnsi" w:hAnsiTheme="minorHAnsi"/>
          <w:b/>
        </w:rPr>
        <w:t>Code</w:t>
      </w:r>
      <w:r w:rsidR="00A25E8B" w:rsidRPr="00025C86">
        <w:rPr>
          <w:rFonts w:asciiTheme="minorHAnsi" w:hAnsiTheme="minorHAnsi"/>
          <w:b/>
        </w:rPr>
        <w:t>:</w:t>
      </w:r>
      <w:r w:rsidR="005B7AE0" w:rsidRPr="00025C86">
        <w:rPr>
          <w:rFonts w:asciiTheme="minorHAnsi" w:hAnsiTheme="minorHAnsi"/>
          <w:b/>
        </w:rPr>
        <w:tab/>
      </w:r>
    </w:p>
    <w:p w:rsidR="00F83A66" w:rsidRPr="00025C86" w:rsidRDefault="00707128" w:rsidP="0085082D">
      <w:pPr>
        <w:tabs>
          <w:tab w:val="left" w:pos="3600"/>
        </w:tabs>
        <w:spacing w:after="0" w:line="240" w:lineRule="auto"/>
        <w:jc w:val="both"/>
        <w:rPr>
          <w:rFonts w:asciiTheme="minorHAnsi" w:hAnsiTheme="minorHAnsi"/>
          <w:b/>
        </w:rPr>
      </w:pPr>
      <w:r w:rsidRPr="00025C86">
        <w:rPr>
          <w:rFonts w:asciiTheme="minorHAnsi" w:hAnsiTheme="minorHAnsi"/>
          <w:b/>
        </w:rPr>
        <w:t>Term</w:t>
      </w:r>
      <w:r w:rsidR="00F83A66" w:rsidRPr="00025C86">
        <w:rPr>
          <w:rFonts w:asciiTheme="minorHAnsi" w:hAnsiTheme="minorHAnsi"/>
          <w:b/>
        </w:rPr>
        <w:t>:</w:t>
      </w:r>
      <w:r w:rsidR="00066D07" w:rsidRPr="00025C86">
        <w:rPr>
          <w:rFonts w:asciiTheme="minorHAnsi" w:hAnsiTheme="minorHAnsi"/>
          <w:b/>
        </w:rPr>
        <w:tab/>
      </w:r>
      <w:r w:rsidR="0057121F" w:rsidRPr="00025C86">
        <w:rPr>
          <w:rFonts w:asciiTheme="minorHAnsi" w:hAnsiTheme="minorHAnsi"/>
          <w:b/>
        </w:rPr>
        <w:t>Winter 201</w:t>
      </w:r>
      <w:r w:rsidR="002E240C" w:rsidRPr="00025C86">
        <w:rPr>
          <w:rFonts w:asciiTheme="minorHAnsi" w:hAnsiTheme="minorHAnsi"/>
          <w:b/>
        </w:rPr>
        <w:t>4</w:t>
      </w:r>
    </w:p>
    <w:p w:rsidR="00785C27" w:rsidRPr="00025C86" w:rsidRDefault="00F83A66" w:rsidP="0085082D">
      <w:pPr>
        <w:tabs>
          <w:tab w:val="left" w:pos="3600"/>
        </w:tabs>
        <w:spacing w:after="0" w:line="240" w:lineRule="auto"/>
        <w:jc w:val="both"/>
        <w:rPr>
          <w:rFonts w:asciiTheme="minorHAnsi" w:hAnsiTheme="minorHAnsi"/>
        </w:rPr>
      </w:pPr>
      <w:r w:rsidRPr="00025C86">
        <w:rPr>
          <w:rFonts w:asciiTheme="minorHAnsi" w:hAnsiTheme="minorHAnsi"/>
          <w:b/>
        </w:rPr>
        <w:t xml:space="preserve">ECTS </w:t>
      </w:r>
      <w:r w:rsidR="00707128" w:rsidRPr="00025C86">
        <w:rPr>
          <w:rFonts w:asciiTheme="minorHAnsi" w:hAnsiTheme="minorHAnsi"/>
          <w:b/>
        </w:rPr>
        <w:t>credits</w:t>
      </w:r>
      <w:r w:rsidR="00A25E8B" w:rsidRPr="00025C86">
        <w:rPr>
          <w:rFonts w:asciiTheme="minorHAnsi" w:hAnsiTheme="minorHAnsi"/>
          <w:b/>
        </w:rPr>
        <w:t>:</w:t>
      </w:r>
      <w:r w:rsidR="007B14FD" w:rsidRPr="00025C86">
        <w:rPr>
          <w:rFonts w:asciiTheme="minorHAnsi" w:hAnsiTheme="minorHAnsi"/>
          <w:b/>
        </w:rPr>
        <w:tab/>
      </w:r>
      <w:r w:rsidR="00BE70B9" w:rsidRPr="00025C86">
        <w:rPr>
          <w:rFonts w:asciiTheme="minorHAnsi" w:hAnsiTheme="minorHAnsi"/>
        </w:rPr>
        <w:t>6</w:t>
      </w:r>
    </w:p>
    <w:p w:rsidR="00F83A66" w:rsidRPr="00025C86" w:rsidRDefault="00707128" w:rsidP="0085082D">
      <w:pPr>
        <w:tabs>
          <w:tab w:val="left" w:pos="3600"/>
        </w:tabs>
        <w:spacing w:after="0" w:line="240" w:lineRule="auto"/>
        <w:jc w:val="both"/>
        <w:rPr>
          <w:rFonts w:asciiTheme="minorHAnsi" w:hAnsiTheme="minorHAnsi"/>
        </w:rPr>
      </w:pPr>
      <w:r w:rsidRPr="00025C86">
        <w:rPr>
          <w:rFonts w:asciiTheme="minorHAnsi" w:hAnsiTheme="minorHAnsi"/>
          <w:b/>
        </w:rPr>
        <w:t>Lessons per week</w:t>
      </w:r>
      <w:r w:rsidR="00F83A66" w:rsidRPr="00025C86">
        <w:rPr>
          <w:rFonts w:asciiTheme="minorHAnsi" w:hAnsiTheme="minorHAnsi"/>
          <w:b/>
        </w:rPr>
        <w:t>:</w:t>
      </w:r>
      <w:r w:rsidR="00F83A66" w:rsidRPr="00025C86">
        <w:rPr>
          <w:rFonts w:asciiTheme="minorHAnsi" w:hAnsiTheme="minorHAnsi"/>
          <w:b/>
        </w:rPr>
        <w:tab/>
      </w:r>
      <w:r w:rsidR="007B372B" w:rsidRPr="00025C86">
        <w:rPr>
          <w:rFonts w:asciiTheme="minorHAnsi" w:hAnsiTheme="minorHAnsi"/>
        </w:rPr>
        <w:t>90 + 90 min</w:t>
      </w:r>
    </w:p>
    <w:p w:rsidR="00F83A66" w:rsidRPr="00025C86" w:rsidRDefault="00707128" w:rsidP="0085082D">
      <w:pPr>
        <w:tabs>
          <w:tab w:val="left" w:pos="3600"/>
        </w:tabs>
        <w:spacing w:after="0" w:line="240" w:lineRule="auto"/>
        <w:jc w:val="both"/>
        <w:rPr>
          <w:rFonts w:asciiTheme="minorHAnsi" w:hAnsiTheme="minorHAnsi"/>
          <w:b/>
        </w:rPr>
      </w:pPr>
      <w:r w:rsidRPr="00025C86">
        <w:rPr>
          <w:rFonts w:asciiTheme="minorHAnsi" w:hAnsiTheme="minorHAnsi"/>
          <w:b/>
        </w:rPr>
        <w:t>Language</w:t>
      </w:r>
      <w:r w:rsidR="00F83A66" w:rsidRPr="00025C86">
        <w:rPr>
          <w:rFonts w:asciiTheme="minorHAnsi" w:hAnsiTheme="minorHAnsi"/>
          <w:b/>
        </w:rPr>
        <w:t>:</w:t>
      </w:r>
      <w:r w:rsidR="00F83A66" w:rsidRPr="00025C86">
        <w:rPr>
          <w:rFonts w:asciiTheme="minorHAnsi" w:hAnsiTheme="minorHAnsi"/>
          <w:b/>
        </w:rPr>
        <w:tab/>
      </w:r>
      <w:r w:rsidRPr="00025C86">
        <w:rPr>
          <w:rFonts w:asciiTheme="minorHAnsi" w:hAnsiTheme="minorHAnsi"/>
        </w:rPr>
        <w:t>E</w:t>
      </w:r>
      <w:r w:rsidR="00F83A66" w:rsidRPr="00025C86">
        <w:rPr>
          <w:rFonts w:asciiTheme="minorHAnsi" w:hAnsiTheme="minorHAnsi"/>
        </w:rPr>
        <w:t>ngli</w:t>
      </w:r>
      <w:r w:rsidRPr="00025C86">
        <w:rPr>
          <w:rFonts w:asciiTheme="minorHAnsi" w:hAnsiTheme="minorHAnsi"/>
        </w:rPr>
        <w:t>sh</w:t>
      </w:r>
    </w:p>
    <w:p w:rsidR="00785C27" w:rsidRPr="00025C86" w:rsidRDefault="00707128" w:rsidP="0085082D">
      <w:pPr>
        <w:tabs>
          <w:tab w:val="left" w:pos="3600"/>
        </w:tabs>
        <w:spacing w:after="0" w:line="240" w:lineRule="auto"/>
        <w:jc w:val="both"/>
        <w:rPr>
          <w:rFonts w:asciiTheme="minorHAnsi" w:hAnsiTheme="minorHAnsi"/>
        </w:rPr>
      </w:pPr>
      <w:r w:rsidRPr="00025C86">
        <w:rPr>
          <w:rFonts w:asciiTheme="minorHAnsi" w:hAnsiTheme="minorHAnsi"/>
          <w:b/>
        </w:rPr>
        <w:t>Instructor</w:t>
      </w:r>
      <w:r w:rsidR="00785C27" w:rsidRPr="00025C86">
        <w:rPr>
          <w:rFonts w:asciiTheme="minorHAnsi" w:hAnsiTheme="minorHAnsi"/>
          <w:b/>
        </w:rPr>
        <w:t>:</w:t>
      </w:r>
      <w:r w:rsidR="001D0629" w:rsidRPr="00025C86">
        <w:rPr>
          <w:rFonts w:asciiTheme="minorHAnsi" w:hAnsiTheme="minorHAnsi"/>
          <w:b/>
        </w:rPr>
        <w:tab/>
      </w:r>
      <w:r w:rsidR="00B94831">
        <w:rPr>
          <w:rFonts w:asciiTheme="minorHAnsi" w:hAnsiTheme="minorHAnsi"/>
          <w:b/>
        </w:rPr>
        <w:t xml:space="preserve">Mgr. </w:t>
      </w:r>
      <w:proofErr w:type="spellStart"/>
      <w:r w:rsidR="002E240C" w:rsidRPr="00025C86">
        <w:rPr>
          <w:rFonts w:asciiTheme="minorHAnsi" w:hAnsiTheme="minorHAnsi"/>
          <w:b/>
        </w:rPr>
        <w:t>Pavol</w:t>
      </w:r>
      <w:proofErr w:type="spellEnd"/>
      <w:r w:rsidR="002E240C" w:rsidRPr="00025C86">
        <w:rPr>
          <w:rFonts w:asciiTheme="minorHAnsi" w:hAnsiTheme="minorHAnsi"/>
          <w:b/>
        </w:rPr>
        <w:t xml:space="preserve"> </w:t>
      </w:r>
      <w:proofErr w:type="spellStart"/>
      <w:r w:rsidR="002E240C" w:rsidRPr="00025C86">
        <w:rPr>
          <w:rFonts w:asciiTheme="minorHAnsi" w:hAnsiTheme="minorHAnsi"/>
          <w:b/>
        </w:rPr>
        <w:t>Hardoš</w:t>
      </w:r>
      <w:proofErr w:type="spellEnd"/>
      <w:r w:rsidR="00B94831">
        <w:rPr>
          <w:rFonts w:asciiTheme="minorHAnsi" w:hAnsiTheme="minorHAnsi"/>
          <w:b/>
        </w:rPr>
        <w:t>, MA</w:t>
      </w:r>
    </w:p>
    <w:p w:rsidR="004605C1" w:rsidRPr="00025C86" w:rsidRDefault="004605C1" w:rsidP="0085082D">
      <w:pPr>
        <w:tabs>
          <w:tab w:val="left" w:pos="3600"/>
        </w:tabs>
        <w:spacing w:after="0" w:line="240" w:lineRule="auto"/>
        <w:jc w:val="both"/>
        <w:rPr>
          <w:rFonts w:asciiTheme="minorHAnsi" w:hAnsiTheme="minorHAnsi"/>
          <w:b/>
        </w:rPr>
      </w:pPr>
      <w:r w:rsidRPr="00025C86">
        <w:rPr>
          <w:rFonts w:asciiTheme="minorHAnsi" w:hAnsiTheme="minorHAnsi"/>
          <w:b/>
        </w:rPr>
        <w:t>Form</w:t>
      </w:r>
      <w:r w:rsidR="00707128" w:rsidRPr="00025C86">
        <w:rPr>
          <w:rFonts w:asciiTheme="minorHAnsi" w:hAnsiTheme="minorHAnsi"/>
          <w:b/>
        </w:rPr>
        <w:t xml:space="preserve"> of</w:t>
      </w:r>
      <w:r w:rsidRPr="00025C86">
        <w:rPr>
          <w:rFonts w:asciiTheme="minorHAnsi" w:hAnsiTheme="minorHAnsi"/>
          <w:b/>
        </w:rPr>
        <w:t xml:space="preserve"> </w:t>
      </w:r>
      <w:r w:rsidR="00707128" w:rsidRPr="00025C86">
        <w:rPr>
          <w:rFonts w:asciiTheme="minorHAnsi" w:hAnsiTheme="minorHAnsi"/>
          <w:b/>
        </w:rPr>
        <w:t>study</w:t>
      </w:r>
      <w:r w:rsidRPr="00025C86">
        <w:rPr>
          <w:rFonts w:asciiTheme="minorHAnsi" w:hAnsiTheme="minorHAnsi"/>
          <w:b/>
        </w:rPr>
        <w:t>:</w:t>
      </w:r>
      <w:r w:rsidRPr="00025C86">
        <w:rPr>
          <w:rFonts w:asciiTheme="minorHAnsi" w:hAnsiTheme="minorHAnsi"/>
          <w:b/>
        </w:rPr>
        <w:tab/>
      </w:r>
      <w:proofErr w:type="spellStart"/>
      <w:r w:rsidR="00040A9E" w:rsidRPr="00025C86">
        <w:rPr>
          <w:rFonts w:asciiTheme="minorHAnsi" w:hAnsiTheme="minorHAnsi"/>
        </w:rPr>
        <w:t>L</w:t>
      </w:r>
      <w:r w:rsidR="00707128" w:rsidRPr="00025C86">
        <w:rPr>
          <w:rFonts w:asciiTheme="minorHAnsi" w:hAnsiTheme="minorHAnsi"/>
        </w:rPr>
        <w:t>ecture</w:t>
      </w:r>
      <w:r w:rsidRPr="00025C86">
        <w:rPr>
          <w:rFonts w:asciiTheme="minorHAnsi" w:hAnsiTheme="minorHAnsi"/>
        </w:rPr>
        <w:t>+</w:t>
      </w:r>
      <w:r w:rsidR="00040A9E" w:rsidRPr="00025C86">
        <w:rPr>
          <w:rFonts w:asciiTheme="minorHAnsi" w:hAnsiTheme="minorHAnsi"/>
        </w:rPr>
        <w:t>discussion</w:t>
      </w:r>
      <w:proofErr w:type="spellEnd"/>
      <w:r w:rsidRPr="00025C86">
        <w:rPr>
          <w:rFonts w:asciiTheme="minorHAnsi" w:hAnsiTheme="minorHAnsi"/>
          <w:b/>
        </w:rPr>
        <w:tab/>
      </w:r>
    </w:p>
    <w:p w:rsidR="00A25E8B" w:rsidRPr="0085082D" w:rsidRDefault="00F83A66" w:rsidP="0085082D">
      <w:pPr>
        <w:pStyle w:val="Heading1"/>
        <w:jc w:val="both"/>
        <w:rPr>
          <w:rFonts w:asciiTheme="minorHAnsi" w:hAnsiTheme="minorHAnsi"/>
          <w:sz w:val="24"/>
          <w:szCs w:val="24"/>
        </w:rPr>
      </w:pPr>
      <w:r w:rsidRPr="0085082D">
        <w:rPr>
          <w:rFonts w:asciiTheme="minorHAnsi" w:hAnsiTheme="minorHAnsi"/>
          <w:sz w:val="24"/>
          <w:szCs w:val="24"/>
        </w:rPr>
        <w:t>C</w:t>
      </w:r>
      <w:r w:rsidR="00707128" w:rsidRPr="0085082D">
        <w:rPr>
          <w:rFonts w:asciiTheme="minorHAnsi" w:hAnsiTheme="minorHAnsi"/>
          <w:sz w:val="24"/>
          <w:szCs w:val="24"/>
        </w:rPr>
        <w:t xml:space="preserve">ourse </w:t>
      </w:r>
      <w:r w:rsidR="00C96629" w:rsidRPr="0085082D">
        <w:rPr>
          <w:rFonts w:asciiTheme="minorHAnsi" w:hAnsiTheme="minorHAnsi"/>
          <w:sz w:val="24"/>
          <w:szCs w:val="24"/>
        </w:rPr>
        <w:t>O</w:t>
      </w:r>
      <w:r w:rsidR="00707128" w:rsidRPr="0085082D">
        <w:rPr>
          <w:rFonts w:asciiTheme="minorHAnsi" w:hAnsiTheme="minorHAnsi"/>
          <w:sz w:val="24"/>
          <w:szCs w:val="24"/>
        </w:rPr>
        <w:t>bjectives</w:t>
      </w:r>
    </w:p>
    <w:p w:rsidR="00F83A66" w:rsidRPr="00025C86" w:rsidRDefault="00040A9E" w:rsidP="0085082D">
      <w:pPr>
        <w:spacing w:after="120"/>
        <w:jc w:val="both"/>
        <w:rPr>
          <w:rFonts w:asciiTheme="minorHAnsi" w:hAnsiTheme="minorHAnsi"/>
        </w:rPr>
      </w:pPr>
      <w:r w:rsidRPr="00025C86">
        <w:rPr>
          <w:rFonts w:asciiTheme="minorHAnsi" w:hAnsiTheme="minorHAnsi"/>
        </w:rPr>
        <w:t xml:space="preserve">Survey of the major political ideologies from the Enlightenment to the present. Through assigned readings, lectures and discussion students will familiarize themselves with the basics of the ideologies which have shaped our modern world. They will have the opportunity </w:t>
      </w:r>
      <w:r w:rsidR="0084708C" w:rsidRPr="00025C86">
        <w:rPr>
          <w:rFonts w:asciiTheme="minorHAnsi" w:hAnsiTheme="minorHAnsi"/>
        </w:rPr>
        <w:t xml:space="preserve">by means of a research paper </w:t>
      </w:r>
      <w:r w:rsidRPr="00025C86">
        <w:rPr>
          <w:rFonts w:asciiTheme="minorHAnsi" w:hAnsiTheme="minorHAnsi"/>
        </w:rPr>
        <w:t>to examine more thoroughly a political ideology or a political philosopher not dealt with systematically in the course.</w:t>
      </w:r>
      <w:r w:rsidR="00C54793" w:rsidRPr="00025C86">
        <w:rPr>
          <w:rFonts w:asciiTheme="minorHAnsi" w:hAnsiTheme="minorHAnsi"/>
        </w:rPr>
        <w:t xml:space="preserve"> Finally, students will have an opportunity to apply their knowledge into devising and presenting their own party manifestos.</w:t>
      </w:r>
    </w:p>
    <w:p w:rsidR="00A25E8B" w:rsidRPr="0085082D" w:rsidRDefault="00707128" w:rsidP="0085082D">
      <w:pPr>
        <w:pStyle w:val="Heading1"/>
        <w:jc w:val="both"/>
        <w:rPr>
          <w:rFonts w:asciiTheme="minorHAnsi" w:hAnsiTheme="minorHAnsi"/>
          <w:sz w:val="24"/>
          <w:szCs w:val="24"/>
        </w:rPr>
      </w:pPr>
      <w:r w:rsidRPr="0085082D">
        <w:rPr>
          <w:rFonts w:asciiTheme="minorHAnsi" w:hAnsiTheme="minorHAnsi"/>
          <w:sz w:val="24"/>
          <w:szCs w:val="24"/>
        </w:rPr>
        <w:t>Contents</w:t>
      </w:r>
    </w:p>
    <w:p w:rsidR="00F83A66" w:rsidRPr="00025C86" w:rsidRDefault="00040A9E" w:rsidP="0085082D">
      <w:pPr>
        <w:spacing w:after="120"/>
        <w:jc w:val="both"/>
        <w:rPr>
          <w:rFonts w:asciiTheme="minorHAnsi" w:hAnsiTheme="minorHAnsi"/>
        </w:rPr>
      </w:pPr>
      <w:r w:rsidRPr="00025C86">
        <w:rPr>
          <w:rFonts w:asciiTheme="minorHAnsi" w:hAnsiTheme="minorHAnsi"/>
        </w:rPr>
        <w:t xml:space="preserve">Introduction to the ideologies by means of an assigned textbook and selections from </w:t>
      </w:r>
      <w:r w:rsidR="002E240C" w:rsidRPr="00025C86">
        <w:rPr>
          <w:rFonts w:asciiTheme="minorHAnsi" w:hAnsiTheme="minorHAnsi"/>
        </w:rPr>
        <w:t>primary sources.</w:t>
      </w:r>
      <w:r w:rsidRPr="00025C86">
        <w:rPr>
          <w:rFonts w:asciiTheme="minorHAnsi" w:hAnsiTheme="minorHAnsi"/>
        </w:rPr>
        <w:t xml:space="preserve"> Background information supplied by assigned textbook readings and lecture with significan</w:t>
      </w:r>
      <w:r w:rsidR="0084708C" w:rsidRPr="00025C86">
        <w:rPr>
          <w:rFonts w:asciiTheme="minorHAnsi" w:hAnsiTheme="minorHAnsi"/>
        </w:rPr>
        <w:t>t</w:t>
      </w:r>
      <w:r w:rsidRPr="00025C86">
        <w:rPr>
          <w:rFonts w:asciiTheme="minorHAnsi" w:hAnsiTheme="minorHAnsi"/>
        </w:rPr>
        <w:t xml:space="preserve"> class discussion of the basic characteristics of the various ideologies. Primary focus will be on the def</w:t>
      </w:r>
      <w:r w:rsidR="00C54793" w:rsidRPr="00025C86">
        <w:rPr>
          <w:rFonts w:asciiTheme="minorHAnsi" w:hAnsiTheme="minorHAnsi"/>
        </w:rPr>
        <w:t>inition and origin of the term “</w:t>
      </w:r>
      <w:r w:rsidRPr="00025C86">
        <w:rPr>
          <w:rFonts w:asciiTheme="minorHAnsi" w:hAnsiTheme="minorHAnsi"/>
        </w:rPr>
        <w:t>ideology</w:t>
      </w:r>
      <w:r w:rsidR="00C54793" w:rsidRPr="00025C86">
        <w:rPr>
          <w:rFonts w:asciiTheme="minorHAnsi" w:hAnsiTheme="minorHAnsi"/>
        </w:rPr>
        <w:t>” and</w:t>
      </w:r>
      <w:r w:rsidRPr="00025C86">
        <w:rPr>
          <w:rFonts w:asciiTheme="minorHAnsi" w:hAnsiTheme="minorHAnsi"/>
        </w:rPr>
        <w:t xml:space="preserve"> the following: </w:t>
      </w:r>
      <w:r w:rsidR="00C035BE">
        <w:rPr>
          <w:rFonts w:asciiTheme="minorHAnsi" w:hAnsiTheme="minorHAnsi"/>
        </w:rPr>
        <w:t xml:space="preserve">liberalism, conservatism, </w:t>
      </w:r>
      <w:r w:rsidRPr="00025C86">
        <w:rPr>
          <w:rFonts w:asciiTheme="minorHAnsi" w:hAnsiTheme="minorHAnsi"/>
        </w:rPr>
        <w:t>Marxism,</w:t>
      </w:r>
      <w:r w:rsidR="00C035BE">
        <w:rPr>
          <w:rFonts w:asciiTheme="minorHAnsi" w:hAnsiTheme="minorHAnsi"/>
        </w:rPr>
        <w:t xml:space="preserve"> social democracy,</w:t>
      </w:r>
      <w:r w:rsidRPr="00025C86">
        <w:rPr>
          <w:rFonts w:asciiTheme="minorHAnsi" w:hAnsiTheme="minorHAnsi"/>
        </w:rPr>
        <w:t xml:space="preserve"> nationalism, </w:t>
      </w:r>
      <w:r w:rsidR="007D1139" w:rsidRPr="00025C86">
        <w:rPr>
          <w:rFonts w:asciiTheme="minorHAnsi" w:hAnsiTheme="minorHAnsi"/>
        </w:rPr>
        <w:t xml:space="preserve">fascism, </w:t>
      </w:r>
      <w:r w:rsidR="00C035BE">
        <w:rPr>
          <w:rFonts w:asciiTheme="minorHAnsi" w:hAnsiTheme="minorHAnsi"/>
        </w:rPr>
        <w:t>anarchism, and feminism</w:t>
      </w:r>
      <w:r w:rsidR="007D1139" w:rsidRPr="00025C86">
        <w:rPr>
          <w:rFonts w:asciiTheme="minorHAnsi" w:hAnsiTheme="minorHAnsi"/>
        </w:rPr>
        <w:t>. Throughout the course comparison will be made between ea</w:t>
      </w:r>
      <w:r w:rsidR="00C54793" w:rsidRPr="00025C86">
        <w:rPr>
          <w:rFonts w:asciiTheme="minorHAnsi" w:hAnsiTheme="minorHAnsi"/>
        </w:rPr>
        <w:t>ch ideology and the concept of “</w:t>
      </w:r>
      <w:r w:rsidR="007D1139" w:rsidRPr="00025C86">
        <w:rPr>
          <w:rFonts w:asciiTheme="minorHAnsi" w:hAnsiTheme="minorHAnsi"/>
        </w:rPr>
        <w:t>liberal democracy</w:t>
      </w:r>
      <w:r w:rsidR="00C54793" w:rsidRPr="00025C86">
        <w:rPr>
          <w:rFonts w:asciiTheme="minorHAnsi" w:hAnsiTheme="minorHAnsi"/>
        </w:rPr>
        <w:t>”</w:t>
      </w:r>
      <w:r w:rsidR="007D1139" w:rsidRPr="00025C86">
        <w:rPr>
          <w:rFonts w:asciiTheme="minorHAnsi" w:hAnsiTheme="minorHAnsi"/>
        </w:rPr>
        <w:t xml:space="preserve"> which characterizes the political systems of the modern industrialized Western world as well as many other countries.</w:t>
      </w:r>
    </w:p>
    <w:p w:rsidR="002F3EB7" w:rsidRPr="0085082D" w:rsidRDefault="00707128" w:rsidP="0085082D">
      <w:pPr>
        <w:pStyle w:val="Heading1"/>
        <w:jc w:val="both"/>
        <w:rPr>
          <w:rFonts w:asciiTheme="minorHAnsi" w:hAnsiTheme="minorHAnsi"/>
          <w:sz w:val="24"/>
          <w:szCs w:val="24"/>
        </w:rPr>
      </w:pPr>
      <w:r w:rsidRPr="0085082D">
        <w:rPr>
          <w:rFonts w:asciiTheme="minorHAnsi" w:hAnsiTheme="minorHAnsi"/>
          <w:sz w:val="24"/>
          <w:szCs w:val="24"/>
        </w:rPr>
        <w:t xml:space="preserve">Themes </w:t>
      </w:r>
    </w:p>
    <w:p w:rsidR="002F3EB7" w:rsidRPr="00025C86" w:rsidRDefault="002D5269" w:rsidP="0085082D">
      <w:pPr>
        <w:spacing w:after="0" w:line="240" w:lineRule="auto"/>
        <w:jc w:val="both"/>
        <w:rPr>
          <w:rFonts w:asciiTheme="minorHAnsi" w:hAnsiTheme="minorHAnsi"/>
        </w:rPr>
      </w:pPr>
      <w:r>
        <w:rPr>
          <w:rFonts w:asciiTheme="minorHAnsi" w:hAnsiTheme="minorHAnsi"/>
        </w:rPr>
        <w:t xml:space="preserve">Week </w:t>
      </w:r>
      <w:r w:rsidR="002F3EB7" w:rsidRPr="00025C86">
        <w:rPr>
          <w:rFonts w:asciiTheme="minorHAnsi" w:hAnsiTheme="minorHAnsi"/>
        </w:rPr>
        <w:t xml:space="preserve">1. </w:t>
      </w:r>
      <w:r w:rsidR="00707128" w:rsidRPr="00025C86">
        <w:rPr>
          <w:rFonts w:asciiTheme="minorHAnsi" w:hAnsiTheme="minorHAnsi"/>
        </w:rPr>
        <w:t>Introduction</w:t>
      </w:r>
      <w:r w:rsidR="00AD6763" w:rsidRPr="00025C86">
        <w:rPr>
          <w:rFonts w:asciiTheme="minorHAnsi" w:hAnsiTheme="minorHAnsi"/>
        </w:rPr>
        <w:t xml:space="preserve">: The concept of </w:t>
      </w:r>
      <w:r w:rsidR="007C4A17">
        <w:rPr>
          <w:rFonts w:asciiTheme="minorHAnsi" w:hAnsiTheme="minorHAnsi"/>
        </w:rPr>
        <w:t>‘</w:t>
      </w:r>
      <w:r w:rsidR="007D1139" w:rsidRPr="00025C86">
        <w:rPr>
          <w:rFonts w:asciiTheme="minorHAnsi" w:hAnsiTheme="minorHAnsi"/>
        </w:rPr>
        <w:t>political ideology</w:t>
      </w:r>
      <w:r w:rsidR="007C4A17">
        <w:rPr>
          <w:rFonts w:asciiTheme="minorHAnsi" w:hAnsiTheme="minorHAnsi"/>
        </w:rPr>
        <w:t>’</w:t>
      </w:r>
    </w:p>
    <w:p w:rsidR="00025C86" w:rsidRDefault="002D5269" w:rsidP="0085082D">
      <w:pPr>
        <w:spacing w:after="0" w:line="240" w:lineRule="auto"/>
        <w:jc w:val="both"/>
        <w:rPr>
          <w:rFonts w:asciiTheme="minorHAnsi" w:hAnsiTheme="minorHAnsi"/>
        </w:rPr>
      </w:pPr>
      <w:r>
        <w:rPr>
          <w:rFonts w:asciiTheme="minorHAnsi" w:hAnsiTheme="minorHAnsi"/>
        </w:rPr>
        <w:t xml:space="preserve">Week </w:t>
      </w:r>
      <w:r w:rsidR="002F3EB7" w:rsidRPr="00025C86">
        <w:rPr>
          <w:rFonts w:asciiTheme="minorHAnsi" w:hAnsiTheme="minorHAnsi"/>
        </w:rPr>
        <w:t>2.</w:t>
      </w:r>
      <w:r w:rsidR="007066EA" w:rsidRPr="00025C86">
        <w:rPr>
          <w:rFonts w:asciiTheme="minorHAnsi" w:hAnsiTheme="minorHAnsi"/>
        </w:rPr>
        <w:t xml:space="preserve"> </w:t>
      </w:r>
      <w:r w:rsidR="0057121F" w:rsidRPr="00025C86">
        <w:rPr>
          <w:rFonts w:asciiTheme="minorHAnsi" w:hAnsiTheme="minorHAnsi"/>
        </w:rPr>
        <w:t>Liberalism</w:t>
      </w:r>
      <w:r>
        <w:rPr>
          <w:rFonts w:asciiTheme="minorHAnsi" w:hAnsiTheme="minorHAnsi"/>
        </w:rPr>
        <w:t>:</w:t>
      </w:r>
      <w:r w:rsidR="00025C86">
        <w:rPr>
          <w:rFonts w:asciiTheme="minorHAnsi" w:hAnsiTheme="minorHAnsi"/>
        </w:rPr>
        <w:t xml:space="preserve"> Liberal </w:t>
      </w:r>
      <w:r>
        <w:rPr>
          <w:rFonts w:asciiTheme="minorHAnsi" w:hAnsiTheme="minorHAnsi"/>
        </w:rPr>
        <w:t>Beginnings</w:t>
      </w:r>
      <w:r w:rsidR="00025C86">
        <w:rPr>
          <w:rFonts w:asciiTheme="minorHAnsi" w:hAnsiTheme="minorHAnsi"/>
        </w:rPr>
        <w:t xml:space="preserve"> and Key concepts</w:t>
      </w:r>
    </w:p>
    <w:p w:rsidR="002F3EB7" w:rsidRPr="00025C86" w:rsidRDefault="002D5269" w:rsidP="0085082D">
      <w:pPr>
        <w:spacing w:after="0" w:line="240" w:lineRule="auto"/>
        <w:jc w:val="both"/>
        <w:rPr>
          <w:rFonts w:asciiTheme="minorHAnsi" w:hAnsiTheme="minorHAnsi"/>
          <w:highlight w:val="yellow"/>
        </w:rPr>
      </w:pPr>
      <w:r>
        <w:rPr>
          <w:rFonts w:asciiTheme="minorHAnsi" w:hAnsiTheme="minorHAnsi"/>
        </w:rPr>
        <w:t xml:space="preserve">Week </w:t>
      </w:r>
      <w:r w:rsidR="00025C86">
        <w:rPr>
          <w:rFonts w:asciiTheme="minorHAnsi" w:hAnsiTheme="minorHAnsi"/>
        </w:rPr>
        <w:t>3. Varieties of Liberalism;</w:t>
      </w:r>
      <w:r w:rsidR="0057121F" w:rsidRPr="00025C86">
        <w:rPr>
          <w:rFonts w:asciiTheme="minorHAnsi" w:hAnsiTheme="minorHAnsi"/>
        </w:rPr>
        <w:t xml:space="preserve"> Liberal and Illiberal</w:t>
      </w:r>
      <w:r w:rsidR="00F47FE4" w:rsidRPr="00025C86">
        <w:rPr>
          <w:rFonts w:asciiTheme="minorHAnsi" w:hAnsiTheme="minorHAnsi"/>
        </w:rPr>
        <w:t xml:space="preserve"> </w:t>
      </w:r>
      <w:r w:rsidR="0057121F" w:rsidRPr="00025C86">
        <w:rPr>
          <w:rFonts w:asciiTheme="minorHAnsi" w:hAnsiTheme="minorHAnsi"/>
        </w:rPr>
        <w:t>Democracy</w:t>
      </w:r>
    </w:p>
    <w:p w:rsidR="00025C86" w:rsidRDefault="002D5269" w:rsidP="0085082D">
      <w:pPr>
        <w:spacing w:after="0" w:line="240" w:lineRule="auto"/>
        <w:jc w:val="both"/>
        <w:rPr>
          <w:rFonts w:asciiTheme="minorHAnsi" w:hAnsiTheme="minorHAnsi"/>
        </w:rPr>
      </w:pPr>
      <w:r>
        <w:rPr>
          <w:rFonts w:asciiTheme="minorHAnsi" w:hAnsiTheme="minorHAnsi"/>
        </w:rPr>
        <w:t xml:space="preserve">Week </w:t>
      </w:r>
      <w:r w:rsidR="00025C86">
        <w:rPr>
          <w:rFonts w:asciiTheme="minorHAnsi" w:hAnsiTheme="minorHAnsi"/>
        </w:rPr>
        <w:t>4</w:t>
      </w:r>
      <w:r w:rsidR="000A2FBA" w:rsidRPr="00025C86">
        <w:rPr>
          <w:rFonts w:asciiTheme="minorHAnsi" w:hAnsiTheme="minorHAnsi"/>
        </w:rPr>
        <w:t>.</w:t>
      </w:r>
      <w:r w:rsidR="00025C86">
        <w:rPr>
          <w:rFonts w:asciiTheme="minorHAnsi" w:hAnsiTheme="minorHAnsi"/>
        </w:rPr>
        <w:t xml:space="preserve"> </w:t>
      </w:r>
      <w:r w:rsidR="000A2FBA" w:rsidRPr="00025C86">
        <w:rPr>
          <w:rFonts w:asciiTheme="minorHAnsi" w:hAnsiTheme="minorHAnsi"/>
        </w:rPr>
        <w:t>Conservatis</w:t>
      </w:r>
      <w:r w:rsidR="0057121F" w:rsidRPr="00025C86">
        <w:rPr>
          <w:rFonts w:asciiTheme="minorHAnsi" w:hAnsiTheme="minorHAnsi"/>
        </w:rPr>
        <w:t>m</w:t>
      </w:r>
      <w:r w:rsidR="00025C86">
        <w:rPr>
          <w:rFonts w:asciiTheme="minorHAnsi" w:hAnsiTheme="minorHAnsi"/>
        </w:rPr>
        <w:t>:</w:t>
      </w:r>
      <w:r>
        <w:rPr>
          <w:rFonts w:asciiTheme="minorHAnsi" w:hAnsiTheme="minorHAnsi"/>
        </w:rPr>
        <w:t xml:space="preserve"> What and why to conserve?</w:t>
      </w:r>
    </w:p>
    <w:p w:rsidR="00025C86" w:rsidRDefault="002D5269" w:rsidP="0085082D">
      <w:pPr>
        <w:spacing w:after="0" w:line="240" w:lineRule="auto"/>
        <w:jc w:val="both"/>
        <w:rPr>
          <w:rFonts w:asciiTheme="minorHAnsi" w:hAnsiTheme="minorHAnsi"/>
        </w:rPr>
      </w:pPr>
      <w:r>
        <w:rPr>
          <w:rFonts w:asciiTheme="minorHAnsi" w:hAnsiTheme="minorHAnsi"/>
        </w:rPr>
        <w:t>Week 5. Socialism, Communism, Social Democracy: In the name of equality</w:t>
      </w:r>
    </w:p>
    <w:p w:rsidR="002D5269" w:rsidRDefault="002D5269" w:rsidP="0085082D">
      <w:pPr>
        <w:spacing w:after="0" w:line="240" w:lineRule="auto"/>
        <w:jc w:val="both"/>
        <w:rPr>
          <w:rFonts w:asciiTheme="minorHAnsi" w:hAnsiTheme="minorHAnsi"/>
        </w:rPr>
      </w:pPr>
      <w:r>
        <w:rPr>
          <w:rFonts w:asciiTheme="minorHAnsi" w:hAnsiTheme="minorHAnsi"/>
        </w:rPr>
        <w:t>Week 6. Anarchism: You’re not the boss of me!</w:t>
      </w:r>
    </w:p>
    <w:p w:rsidR="002D5269" w:rsidRDefault="002D5269" w:rsidP="0085082D">
      <w:pPr>
        <w:spacing w:after="0" w:line="240" w:lineRule="auto"/>
        <w:jc w:val="both"/>
        <w:rPr>
          <w:rFonts w:asciiTheme="minorHAnsi" w:hAnsiTheme="minorHAnsi"/>
        </w:rPr>
      </w:pPr>
      <w:r>
        <w:rPr>
          <w:rFonts w:asciiTheme="minorHAnsi" w:hAnsiTheme="minorHAnsi"/>
        </w:rPr>
        <w:t>Week 7. Nationalism</w:t>
      </w:r>
      <w:r w:rsidR="007C4A17">
        <w:rPr>
          <w:rFonts w:asciiTheme="minorHAnsi" w:hAnsiTheme="minorHAnsi"/>
        </w:rPr>
        <w:t>: friend or foe?</w:t>
      </w:r>
    </w:p>
    <w:p w:rsidR="002D5269" w:rsidRDefault="002D5269" w:rsidP="0085082D">
      <w:pPr>
        <w:spacing w:after="0" w:line="240" w:lineRule="auto"/>
        <w:jc w:val="both"/>
        <w:rPr>
          <w:rFonts w:asciiTheme="minorHAnsi" w:hAnsiTheme="minorHAnsi"/>
        </w:rPr>
      </w:pPr>
      <w:r>
        <w:rPr>
          <w:rFonts w:asciiTheme="minorHAnsi" w:hAnsiTheme="minorHAnsi"/>
        </w:rPr>
        <w:t xml:space="preserve">Week 8. Fascism: </w:t>
      </w:r>
      <w:r w:rsidR="007C4A17">
        <w:rPr>
          <w:rFonts w:asciiTheme="minorHAnsi" w:hAnsiTheme="minorHAnsi"/>
        </w:rPr>
        <w:t>The recurrent threat</w:t>
      </w:r>
    </w:p>
    <w:p w:rsidR="002D5269" w:rsidRDefault="002D5269" w:rsidP="0085082D">
      <w:pPr>
        <w:spacing w:after="0" w:line="240" w:lineRule="auto"/>
        <w:jc w:val="both"/>
        <w:rPr>
          <w:rFonts w:asciiTheme="minorHAnsi" w:hAnsiTheme="minorHAnsi"/>
        </w:rPr>
      </w:pPr>
      <w:r>
        <w:rPr>
          <w:rFonts w:asciiTheme="minorHAnsi" w:hAnsiTheme="minorHAnsi"/>
        </w:rPr>
        <w:t xml:space="preserve">Week </w:t>
      </w:r>
      <w:r w:rsidR="007C4A17">
        <w:rPr>
          <w:rFonts w:asciiTheme="minorHAnsi" w:hAnsiTheme="minorHAnsi"/>
        </w:rPr>
        <w:t>9.</w:t>
      </w:r>
      <w:r>
        <w:rPr>
          <w:rFonts w:asciiTheme="minorHAnsi" w:hAnsiTheme="minorHAnsi"/>
        </w:rPr>
        <w:t xml:space="preserve"> Feminism: Personal is Political!</w:t>
      </w:r>
    </w:p>
    <w:p w:rsidR="007C4A17" w:rsidRDefault="007C4A17" w:rsidP="0085082D">
      <w:pPr>
        <w:spacing w:after="0" w:line="240" w:lineRule="auto"/>
        <w:jc w:val="both"/>
        <w:rPr>
          <w:rFonts w:asciiTheme="minorHAnsi" w:hAnsiTheme="minorHAnsi"/>
        </w:rPr>
      </w:pPr>
      <w:r>
        <w:rPr>
          <w:rFonts w:asciiTheme="minorHAnsi" w:hAnsiTheme="minorHAnsi"/>
        </w:rPr>
        <w:t xml:space="preserve">Week 10. </w:t>
      </w:r>
      <w:proofErr w:type="spellStart"/>
      <w:r w:rsidR="0085082D">
        <w:rPr>
          <w:rFonts w:asciiTheme="minorHAnsi" w:hAnsiTheme="minorHAnsi"/>
        </w:rPr>
        <w:t>Ecologism</w:t>
      </w:r>
      <w:proofErr w:type="spellEnd"/>
      <w:r w:rsidR="0085082D">
        <w:rPr>
          <w:rFonts w:asciiTheme="minorHAnsi" w:hAnsiTheme="minorHAnsi"/>
        </w:rPr>
        <w:t>: Green is good</w:t>
      </w:r>
    </w:p>
    <w:p w:rsidR="00C07CCC" w:rsidRPr="00025C86" w:rsidRDefault="007C4A17" w:rsidP="0085082D">
      <w:pPr>
        <w:spacing w:after="0" w:line="240" w:lineRule="auto"/>
        <w:jc w:val="both"/>
        <w:rPr>
          <w:rFonts w:asciiTheme="minorHAnsi" w:hAnsiTheme="minorHAnsi"/>
        </w:rPr>
      </w:pPr>
      <w:r>
        <w:rPr>
          <w:rFonts w:asciiTheme="minorHAnsi" w:hAnsiTheme="minorHAnsi"/>
        </w:rPr>
        <w:t xml:space="preserve">Week 11. </w:t>
      </w:r>
      <w:r w:rsidRPr="007C4A17">
        <w:rPr>
          <w:rFonts w:asciiTheme="minorHAnsi" w:hAnsiTheme="minorHAnsi"/>
        </w:rPr>
        <w:t>Religious Fundamentalism</w:t>
      </w:r>
      <w:r>
        <w:rPr>
          <w:rFonts w:asciiTheme="minorHAnsi" w:hAnsiTheme="minorHAnsi"/>
        </w:rPr>
        <w:t xml:space="preserve"> &amp; Multicu</w:t>
      </w:r>
      <w:r w:rsidR="00D40308" w:rsidRPr="00025C86">
        <w:rPr>
          <w:rFonts w:asciiTheme="minorHAnsi" w:hAnsiTheme="minorHAnsi"/>
        </w:rPr>
        <w:t>lturalism</w:t>
      </w:r>
      <w:r w:rsidR="0085082D">
        <w:rPr>
          <w:rFonts w:asciiTheme="minorHAnsi" w:hAnsiTheme="minorHAnsi"/>
        </w:rPr>
        <w:t>: Modern challenges</w:t>
      </w:r>
    </w:p>
    <w:p w:rsidR="002D5269" w:rsidRPr="00025C86" w:rsidRDefault="007C4A17" w:rsidP="0085082D">
      <w:pPr>
        <w:spacing w:after="0" w:line="240" w:lineRule="auto"/>
        <w:jc w:val="both"/>
        <w:rPr>
          <w:rFonts w:asciiTheme="minorHAnsi" w:hAnsiTheme="minorHAnsi"/>
        </w:rPr>
      </w:pPr>
      <w:r>
        <w:rPr>
          <w:rFonts w:asciiTheme="minorHAnsi" w:hAnsiTheme="minorHAnsi"/>
        </w:rPr>
        <w:t xml:space="preserve">Week </w:t>
      </w:r>
      <w:r w:rsidR="002D5269">
        <w:rPr>
          <w:rFonts w:asciiTheme="minorHAnsi" w:hAnsiTheme="minorHAnsi"/>
        </w:rPr>
        <w:t>12. Conclusion: Post-Ideological Age?</w:t>
      </w:r>
      <w:r>
        <w:rPr>
          <w:rFonts w:asciiTheme="minorHAnsi" w:hAnsiTheme="minorHAnsi"/>
        </w:rPr>
        <w:t xml:space="preserve"> --</w:t>
      </w:r>
      <w:r w:rsidR="002D5269">
        <w:rPr>
          <w:rFonts w:asciiTheme="minorHAnsi" w:hAnsiTheme="minorHAnsi"/>
        </w:rPr>
        <w:t xml:space="preserve"> Manifesto Project presentations</w:t>
      </w:r>
    </w:p>
    <w:p w:rsidR="00A25E8B" w:rsidRPr="0085082D" w:rsidRDefault="00AD6763" w:rsidP="0085082D">
      <w:pPr>
        <w:pStyle w:val="Heading1"/>
        <w:jc w:val="both"/>
        <w:rPr>
          <w:rFonts w:asciiTheme="minorHAnsi" w:hAnsiTheme="minorHAnsi"/>
          <w:sz w:val="24"/>
          <w:szCs w:val="24"/>
        </w:rPr>
      </w:pPr>
      <w:r w:rsidRPr="0085082D">
        <w:rPr>
          <w:rFonts w:asciiTheme="minorHAnsi" w:hAnsiTheme="minorHAnsi"/>
          <w:sz w:val="24"/>
          <w:szCs w:val="24"/>
        </w:rPr>
        <w:lastRenderedPageBreak/>
        <w:t>Required</w:t>
      </w:r>
      <w:r w:rsidR="00707128" w:rsidRPr="0085082D">
        <w:rPr>
          <w:rFonts w:asciiTheme="minorHAnsi" w:hAnsiTheme="minorHAnsi"/>
          <w:sz w:val="24"/>
          <w:szCs w:val="24"/>
        </w:rPr>
        <w:t xml:space="preserve"> </w:t>
      </w:r>
      <w:r w:rsidR="00C96629" w:rsidRPr="0085082D">
        <w:rPr>
          <w:rFonts w:asciiTheme="minorHAnsi" w:hAnsiTheme="minorHAnsi"/>
          <w:sz w:val="24"/>
          <w:szCs w:val="24"/>
        </w:rPr>
        <w:t>R</w:t>
      </w:r>
      <w:r w:rsidR="00707128" w:rsidRPr="0085082D">
        <w:rPr>
          <w:rFonts w:asciiTheme="minorHAnsi" w:hAnsiTheme="minorHAnsi"/>
          <w:sz w:val="24"/>
          <w:szCs w:val="24"/>
        </w:rPr>
        <w:t>eadings</w:t>
      </w:r>
    </w:p>
    <w:p w:rsidR="00AD6763" w:rsidRPr="00025C86" w:rsidRDefault="005F44ED" w:rsidP="0085082D">
      <w:pPr>
        <w:spacing w:after="120"/>
        <w:jc w:val="both"/>
        <w:rPr>
          <w:rFonts w:asciiTheme="minorHAnsi" w:hAnsiTheme="minorHAnsi"/>
        </w:rPr>
      </w:pPr>
      <w:r w:rsidRPr="00025C86">
        <w:rPr>
          <w:rFonts w:asciiTheme="minorHAnsi" w:hAnsiTheme="minorHAnsi"/>
        </w:rPr>
        <w:t xml:space="preserve">Andrew Heywood, </w:t>
      </w:r>
      <w:r w:rsidRPr="00025C86">
        <w:rPr>
          <w:rFonts w:asciiTheme="minorHAnsi" w:hAnsiTheme="minorHAnsi"/>
          <w:i/>
        </w:rPr>
        <w:t>Political Ideologies</w:t>
      </w:r>
      <w:r w:rsidRPr="00025C86">
        <w:rPr>
          <w:rFonts w:asciiTheme="minorHAnsi" w:hAnsiTheme="minorHAnsi"/>
        </w:rPr>
        <w:t xml:space="preserve"> (2012</w:t>
      </w:r>
      <w:r w:rsidR="00AD6763" w:rsidRPr="00025C86">
        <w:rPr>
          <w:rFonts w:asciiTheme="minorHAnsi" w:hAnsiTheme="minorHAnsi"/>
        </w:rPr>
        <w:t>; 5</w:t>
      </w:r>
      <w:r w:rsidR="00AD6763" w:rsidRPr="00025C86">
        <w:rPr>
          <w:rFonts w:asciiTheme="minorHAnsi" w:hAnsiTheme="minorHAnsi"/>
          <w:vertAlign w:val="superscript"/>
        </w:rPr>
        <w:t>th</w:t>
      </w:r>
      <w:r w:rsidR="00AD6763" w:rsidRPr="00025C86">
        <w:rPr>
          <w:rFonts w:asciiTheme="minorHAnsi" w:hAnsiTheme="minorHAnsi"/>
        </w:rPr>
        <w:t xml:space="preserve"> </w:t>
      </w:r>
      <w:proofErr w:type="spellStart"/>
      <w:proofErr w:type="gramStart"/>
      <w:r w:rsidR="00AD6763" w:rsidRPr="00025C86">
        <w:rPr>
          <w:rFonts w:asciiTheme="minorHAnsi" w:hAnsiTheme="minorHAnsi"/>
        </w:rPr>
        <w:t>ed</w:t>
      </w:r>
      <w:proofErr w:type="spellEnd"/>
      <w:proofErr w:type="gramEnd"/>
      <w:r w:rsidRPr="00025C86">
        <w:rPr>
          <w:rFonts w:asciiTheme="minorHAnsi" w:hAnsiTheme="minorHAnsi"/>
        </w:rPr>
        <w:t>)</w:t>
      </w:r>
      <w:r w:rsidR="00AD6763" w:rsidRPr="00025C86">
        <w:rPr>
          <w:rFonts w:asciiTheme="minorHAnsi" w:hAnsiTheme="minorHAnsi"/>
        </w:rPr>
        <w:t>: chapters corresponding to the weekly topics</w:t>
      </w:r>
    </w:p>
    <w:p w:rsidR="003D7650" w:rsidRPr="0085082D" w:rsidRDefault="000B2199" w:rsidP="0085082D">
      <w:pPr>
        <w:spacing w:after="120"/>
        <w:jc w:val="both"/>
        <w:rPr>
          <w:rFonts w:asciiTheme="minorHAnsi" w:hAnsiTheme="minorHAnsi"/>
        </w:rPr>
      </w:pPr>
      <w:r w:rsidRPr="00025C86">
        <w:rPr>
          <w:rFonts w:asciiTheme="minorHAnsi" w:hAnsiTheme="minorHAnsi"/>
        </w:rPr>
        <w:t xml:space="preserve">Selected </w:t>
      </w:r>
      <w:r w:rsidR="003D5EA0">
        <w:rPr>
          <w:rFonts w:asciiTheme="minorHAnsi" w:hAnsiTheme="minorHAnsi"/>
        </w:rPr>
        <w:t xml:space="preserve">weekly </w:t>
      </w:r>
      <w:r w:rsidRPr="00025C86">
        <w:rPr>
          <w:rFonts w:asciiTheme="minorHAnsi" w:hAnsiTheme="minorHAnsi"/>
        </w:rPr>
        <w:t>primary readings</w:t>
      </w:r>
      <w:r w:rsidR="00D21CFF" w:rsidRPr="00025C86">
        <w:rPr>
          <w:rFonts w:asciiTheme="minorHAnsi" w:hAnsiTheme="minorHAnsi"/>
        </w:rPr>
        <w:t xml:space="preserve"> (TBA</w:t>
      </w:r>
      <w:r w:rsidR="003D5EA0">
        <w:rPr>
          <w:rFonts w:asciiTheme="minorHAnsi" w:hAnsiTheme="minorHAnsi"/>
        </w:rPr>
        <w:t xml:space="preserve"> on Moodle</w:t>
      </w:r>
      <w:r w:rsidR="00D21CFF" w:rsidRPr="00025C86">
        <w:rPr>
          <w:rFonts w:asciiTheme="minorHAnsi" w:hAnsiTheme="minorHAnsi"/>
        </w:rPr>
        <w:t>)</w:t>
      </w:r>
    </w:p>
    <w:p w:rsidR="00D17764" w:rsidRPr="0085082D" w:rsidRDefault="0085082D" w:rsidP="0085082D">
      <w:pPr>
        <w:pStyle w:val="Heading1"/>
        <w:jc w:val="both"/>
        <w:rPr>
          <w:rFonts w:asciiTheme="minorHAnsi" w:hAnsiTheme="minorHAnsi"/>
          <w:sz w:val="24"/>
          <w:szCs w:val="24"/>
        </w:rPr>
      </w:pPr>
      <w:r>
        <w:rPr>
          <w:rFonts w:asciiTheme="minorHAnsi" w:hAnsiTheme="minorHAnsi"/>
          <w:sz w:val="24"/>
          <w:szCs w:val="24"/>
        </w:rPr>
        <w:t>Coursework requirements</w:t>
      </w:r>
      <w:r w:rsidRPr="0085082D">
        <w:rPr>
          <w:rFonts w:asciiTheme="minorHAnsi" w:hAnsiTheme="minorHAnsi"/>
          <w:sz w:val="24"/>
          <w:szCs w:val="24"/>
        </w:rPr>
        <w:t xml:space="preserve"> </w:t>
      </w:r>
    </w:p>
    <w:p w:rsidR="00025C86" w:rsidRDefault="00591673" w:rsidP="0085082D">
      <w:pPr>
        <w:jc w:val="both"/>
        <w:rPr>
          <w:rFonts w:asciiTheme="minorHAnsi" w:hAnsiTheme="minorHAnsi"/>
        </w:rPr>
      </w:pPr>
      <w:r w:rsidRPr="00025C86">
        <w:rPr>
          <w:rFonts w:asciiTheme="minorHAnsi" w:hAnsiTheme="minorHAnsi"/>
          <w:b/>
        </w:rPr>
        <w:t xml:space="preserve">Participation: </w:t>
      </w:r>
      <w:r w:rsidR="00025C86" w:rsidRPr="00025C86">
        <w:rPr>
          <w:rFonts w:asciiTheme="minorHAnsi" w:hAnsiTheme="minorHAnsi"/>
        </w:rPr>
        <w:t xml:space="preserve">Questions during lectures are welcome and encouraged. </w:t>
      </w:r>
      <w:r w:rsidR="00415E9C">
        <w:rPr>
          <w:rFonts w:asciiTheme="minorHAnsi" w:hAnsiTheme="minorHAnsi"/>
        </w:rPr>
        <w:t xml:space="preserve">We </w:t>
      </w:r>
      <w:r w:rsidR="00025C86" w:rsidRPr="00025C86">
        <w:rPr>
          <w:rFonts w:asciiTheme="minorHAnsi" w:hAnsiTheme="minorHAnsi"/>
        </w:rPr>
        <w:t>won’t know what is unclear unless we discuss the issues, answer queries, and solve puzzles. Others might not realize something is unclear unless someone actually asks a question. You might help everyone in their learning process, so don’t hesitate. Active participation in seminars is also required. You are expected to come prepared for an in-depth discussion of th</w:t>
      </w:r>
      <w:r w:rsidR="00025C86">
        <w:rPr>
          <w:rFonts w:asciiTheme="minorHAnsi" w:hAnsiTheme="minorHAnsi"/>
        </w:rPr>
        <w:t>e topics and the required</w:t>
      </w:r>
      <w:r w:rsidR="00025C86" w:rsidRPr="00025C86">
        <w:rPr>
          <w:rFonts w:asciiTheme="minorHAnsi" w:hAnsiTheme="minorHAnsi"/>
        </w:rPr>
        <w:t xml:space="preserve"> readings. </w:t>
      </w:r>
    </w:p>
    <w:p w:rsidR="00AD6763" w:rsidRPr="00025C86" w:rsidRDefault="00D21CFF" w:rsidP="0085082D">
      <w:pPr>
        <w:jc w:val="both"/>
        <w:rPr>
          <w:rFonts w:asciiTheme="minorHAnsi" w:hAnsiTheme="minorHAnsi"/>
        </w:rPr>
      </w:pPr>
      <w:r w:rsidRPr="00025C86">
        <w:rPr>
          <w:rFonts w:asciiTheme="minorHAnsi" w:hAnsiTheme="minorHAnsi"/>
          <w:b/>
        </w:rPr>
        <w:t>Quizzes</w:t>
      </w:r>
      <w:r w:rsidRPr="00025C86">
        <w:rPr>
          <w:rFonts w:asciiTheme="minorHAnsi" w:hAnsiTheme="minorHAnsi"/>
        </w:rPr>
        <w:t xml:space="preserve">: </w:t>
      </w:r>
      <w:r w:rsidR="00AD6763" w:rsidRPr="00025C86">
        <w:rPr>
          <w:rFonts w:asciiTheme="minorHAnsi" w:hAnsiTheme="minorHAnsi"/>
        </w:rPr>
        <w:t>5</w:t>
      </w:r>
      <w:r w:rsidRPr="00025C86">
        <w:rPr>
          <w:rFonts w:asciiTheme="minorHAnsi" w:hAnsiTheme="minorHAnsi"/>
        </w:rPr>
        <w:t>-6</w:t>
      </w:r>
      <w:r w:rsidR="00AD6763" w:rsidRPr="00025C86">
        <w:rPr>
          <w:rFonts w:asciiTheme="minorHAnsi" w:hAnsiTheme="minorHAnsi"/>
        </w:rPr>
        <w:t xml:space="preserve"> unannounced quizzes</w:t>
      </w:r>
      <w:r w:rsidRPr="00025C86">
        <w:rPr>
          <w:rFonts w:asciiTheme="minorHAnsi" w:hAnsiTheme="minorHAnsi"/>
        </w:rPr>
        <w:t xml:space="preserve"> on the week</w:t>
      </w:r>
      <w:r w:rsidR="00FE4066" w:rsidRPr="00025C86">
        <w:rPr>
          <w:rFonts w:asciiTheme="minorHAnsi" w:hAnsiTheme="minorHAnsi"/>
        </w:rPr>
        <w:t>’s</w:t>
      </w:r>
      <w:r w:rsidRPr="00025C86">
        <w:rPr>
          <w:rFonts w:asciiTheme="minorHAnsi" w:hAnsiTheme="minorHAnsi"/>
        </w:rPr>
        <w:t xml:space="preserve"> required reading</w:t>
      </w:r>
      <w:r w:rsidR="00940B26">
        <w:rPr>
          <w:rFonts w:asciiTheme="minorHAnsi" w:hAnsiTheme="minorHAnsi"/>
        </w:rPr>
        <w:t>s</w:t>
      </w:r>
      <w:r w:rsidR="00027FD2" w:rsidRPr="00025C86">
        <w:rPr>
          <w:rFonts w:asciiTheme="minorHAnsi" w:hAnsiTheme="minorHAnsi"/>
        </w:rPr>
        <w:t>.</w:t>
      </w:r>
      <w:r w:rsidR="007E143B">
        <w:rPr>
          <w:rFonts w:asciiTheme="minorHAnsi" w:hAnsiTheme="minorHAnsi"/>
        </w:rPr>
        <w:t xml:space="preserve"> Quizzes will include </w:t>
      </w:r>
      <w:r w:rsidR="007E143B" w:rsidRPr="007E143B">
        <w:rPr>
          <w:rFonts w:asciiTheme="minorHAnsi" w:hAnsiTheme="minorHAnsi"/>
        </w:rPr>
        <w:t>questions on respective text</w:t>
      </w:r>
      <w:r w:rsidR="007E143B">
        <w:rPr>
          <w:rFonts w:asciiTheme="minorHAnsi" w:hAnsiTheme="minorHAnsi"/>
        </w:rPr>
        <w:t>s</w:t>
      </w:r>
      <w:r w:rsidR="007E143B" w:rsidRPr="007E143B">
        <w:rPr>
          <w:rFonts w:asciiTheme="minorHAnsi" w:hAnsiTheme="minorHAnsi"/>
        </w:rPr>
        <w:t xml:space="preserve"> or </w:t>
      </w:r>
      <w:r w:rsidR="007E143B">
        <w:rPr>
          <w:rFonts w:asciiTheme="minorHAnsi" w:hAnsiTheme="minorHAnsi"/>
        </w:rPr>
        <w:t xml:space="preserve">ask for </w:t>
      </w:r>
      <w:r w:rsidR="007E143B" w:rsidRPr="007E143B">
        <w:rPr>
          <w:rFonts w:asciiTheme="minorHAnsi" w:hAnsiTheme="minorHAnsi"/>
        </w:rPr>
        <w:t>a short reflection</w:t>
      </w:r>
      <w:r w:rsidR="007E143B">
        <w:rPr>
          <w:rFonts w:asciiTheme="minorHAnsi" w:hAnsiTheme="minorHAnsi"/>
        </w:rPr>
        <w:t xml:space="preserve"> on the readings.</w:t>
      </w:r>
      <w:r w:rsidR="00027FD2" w:rsidRPr="00025C86">
        <w:rPr>
          <w:rFonts w:asciiTheme="minorHAnsi" w:hAnsiTheme="minorHAnsi"/>
        </w:rPr>
        <w:t xml:space="preserve"> Your worst quiz grade will be dropped from consideration.</w:t>
      </w:r>
      <w:r w:rsidR="00FE4066" w:rsidRPr="00025C86">
        <w:rPr>
          <w:rFonts w:asciiTheme="minorHAnsi" w:hAnsiTheme="minorHAnsi"/>
        </w:rPr>
        <w:t xml:space="preserve"> </w:t>
      </w:r>
      <w:r w:rsidR="00025C86">
        <w:rPr>
          <w:rFonts w:asciiTheme="minorHAnsi" w:hAnsiTheme="minorHAnsi"/>
        </w:rPr>
        <w:t xml:space="preserve">But: </w:t>
      </w:r>
      <w:r w:rsidR="00FE4066" w:rsidRPr="00025C86">
        <w:rPr>
          <w:rFonts w:asciiTheme="minorHAnsi" w:hAnsiTheme="minorHAnsi"/>
        </w:rPr>
        <w:t>No retakes, no postponements, you miss the quiz, you get a zero.</w:t>
      </w:r>
      <w:r w:rsidR="00027FD2" w:rsidRPr="00025C86">
        <w:rPr>
          <w:rFonts w:asciiTheme="minorHAnsi" w:hAnsiTheme="minorHAnsi"/>
        </w:rPr>
        <w:t xml:space="preserve"> </w:t>
      </w:r>
    </w:p>
    <w:p w:rsidR="003D7650" w:rsidRPr="00025C86" w:rsidRDefault="00027FD2" w:rsidP="0085082D">
      <w:pPr>
        <w:jc w:val="both"/>
        <w:rPr>
          <w:rFonts w:asciiTheme="minorHAnsi" w:hAnsiTheme="minorHAnsi"/>
        </w:rPr>
      </w:pPr>
      <w:r w:rsidRPr="00025C86">
        <w:rPr>
          <w:rFonts w:asciiTheme="minorHAnsi" w:hAnsiTheme="minorHAnsi"/>
          <w:b/>
        </w:rPr>
        <w:t>Written assignment</w:t>
      </w:r>
      <w:r w:rsidRPr="00025C86">
        <w:rPr>
          <w:rFonts w:asciiTheme="minorHAnsi" w:hAnsiTheme="minorHAnsi"/>
        </w:rPr>
        <w:t xml:space="preserve">: </w:t>
      </w:r>
      <w:r w:rsidR="00D21CFF" w:rsidRPr="00025C86">
        <w:rPr>
          <w:rFonts w:asciiTheme="minorHAnsi" w:hAnsiTheme="minorHAnsi"/>
        </w:rPr>
        <w:t>2000-2500</w:t>
      </w:r>
      <w:r w:rsidRPr="00025C86">
        <w:rPr>
          <w:rFonts w:asciiTheme="minorHAnsi" w:hAnsiTheme="minorHAnsi"/>
        </w:rPr>
        <w:t xml:space="preserve"> (</w:t>
      </w:r>
      <w:proofErr w:type="spellStart"/>
      <w:r w:rsidRPr="00025C86">
        <w:rPr>
          <w:rFonts w:asciiTheme="minorHAnsi" w:hAnsiTheme="minorHAnsi"/>
        </w:rPr>
        <w:t>cca</w:t>
      </w:r>
      <w:proofErr w:type="spellEnd"/>
      <w:r w:rsidRPr="00025C86">
        <w:rPr>
          <w:rFonts w:asciiTheme="minorHAnsi" w:hAnsiTheme="minorHAnsi"/>
        </w:rPr>
        <w:t>.)</w:t>
      </w:r>
      <w:r w:rsidR="00D21CFF" w:rsidRPr="00025C86">
        <w:rPr>
          <w:rFonts w:asciiTheme="minorHAnsi" w:hAnsiTheme="minorHAnsi"/>
        </w:rPr>
        <w:t xml:space="preserve"> words long </w:t>
      </w:r>
      <w:r w:rsidR="00FE4066" w:rsidRPr="00025C86">
        <w:rPr>
          <w:rFonts w:asciiTheme="minorHAnsi" w:hAnsiTheme="minorHAnsi"/>
        </w:rPr>
        <w:t xml:space="preserve">research </w:t>
      </w:r>
      <w:r w:rsidR="00D21CFF" w:rsidRPr="00025C86">
        <w:rPr>
          <w:rFonts w:asciiTheme="minorHAnsi" w:hAnsiTheme="minorHAnsi"/>
        </w:rPr>
        <w:t>paper on a political thinker o</w:t>
      </w:r>
      <w:r w:rsidR="00FE4066" w:rsidRPr="00025C86">
        <w:rPr>
          <w:rFonts w:asciiTheme="minorHAnsi" w:hAnsiTheme="minorHAnsi"/>
        </w:rPr>
        <w:t>r</w:t>
      </w:r>
      <w:r w:rsidR="00D21CFF" w:rsidRPr="00025C86">
        <w:rPr>
          <w:rFonts w:asciiTheme="minorHAnsi" w:hAnsiTheme="minorHAnsi"/>
        </w:rPr>
        <w:t xml:space="preserve"> a concept that interested you or you felt was neglected in the course. The topic’s choice is up to you but you will need the instructor’s approval.</w:t>
      </w:r>
      <w:r w:rsidR="00025C86" w:rsidRPr="00025C86">
        <w:rPr>
          <w:rFonts w:asciiTheme="minorHAnsi" w:hAnsiTheme="minorHAnsi"/>
        </w:rPr>
        <w:t xml:space="preserve"> </w:t>
      </w:r>
      <w:r w:rsidR="00025C86" w:rsidRPr="00025C86">
        <w:rPr>
          <w:rFonts w:asciiTheme="minorHAnsi" w:hAnsiTheme="minorHAnsi"/>
          <w:b/>
        </w:rPr>
        <w:t>Due:</w:t>
      </w:r>
      <w:r w:rsidR="00025C86">
        <w:rPr>
          <w:rFonts w:asciiTheme="minorHAnsi" w:hAnsiTheme="minorHAnsi"/>
          <w:b/>
        </w:rPr>
        <w:t xml:space="preserve"> After Mid-terms (TBA)</w:t>
      </w:r>
    </w:p>
    <w:p w:rsidR="00027FD2" w:rsidRPr="00025C86" w:rsidRDefault="00027FD2" w:rsidP="0085082D">
      <w:pPr>
        <w:jc w:val="both"/>
        <w:rPr>
          <w:rFonts w:asciiTheme="minorHAnsi" w:hAnsiTheme="minorHAnsi"/>
        </w:rPr>
      </w:pPr>
      <w:r w:rsidRPr="00025C86">
        <w:rPr>
          <w:rFonts w:asciiTheme="minorHAnsi" w:hAnsiTheme="minorHAnsi"/>
          <w:b/>
        </w:rPr>
        <w:t>Manifesto project</w:t>
      </w:r>
      <w:r w:rsidR="00FE4066" w:rsidRPr="00025C86">
        <w:rPr>
          <w:rFonts w:asciiTheme="minorHAnsi" w:hAnsiTheme="minorHAnsi"/>
        </w:rPr>
        <w:t xml:space="preserve">: </w:t>
      </w:r>
      <w:r w:rsidR="00A11248" w:rsidRPr="00025C86">
        <w:rPr>
          <w:rFonts w:asciiTheme="minorHAnsi" w:hAnsiTheme="minorHAnsi"/>
        </w:rPr>
        <w:t xml:space="preserve">Students (working in pairs) will devise a party manifesto inspired by one of the ideologies discussed in the course (each group will be assigned a different ideology). This should be a </w:t>
      </w:r>
      <w:r w:rsidR="00591673" w:rsidRPr="00025C86">
        <w:rPr>
          <w:rFonts w:asciiTheme="minorHAnsi" w:hAnsiTheme="minorHAnsi"/>
        </w:rPr>
        <w:t>2-3</w:t>
      </w:r>
      <w:r w:rsidR="00A11248" w:rsidRPr="00025C86">
        <w:rPr>
          <w:rFonts w:asciiTheme="minorHAnsi" w:hAnsiTheme="minorHAnsi"/>
        </w:rPr>
        <w:t xml:space="preserve"> page</w:t>
      </w:r>
      <w:r w:rsidR="00591673" w:rsidRPr="00025C86">
        <w:rPr>
          <w:rFonts w:asciiTheme="minorHAnsi" w:hAnsiTheme="minorHAnsi"/>
        </w:rPr>
        <w:t>s</w:t>
      </w:r>
      <w:r w:rsidR="00A11248" w:rsidRPr="00025C86">
        <w:rPr>
          <w:rFonts w:asciiTheme="minorHAnsi" w:hAnsiTheme="minorHAnsi"/>
        </w:rPr>
        <w:t xml:space="preserve"> long party policy platform. To make it more interesting/challenging, the manifesto should be designed in the context of a fictional BISLA-wide student election – the issues, problems and policies should be connected with your school life (so, no </w:t>
      </w:r>
      <w:r w:rsidR="00A11248" w:rsidRPr="00025C86">
        <w:rPr>
          <w:rFonts w:asciiTheme="minorHAnsi" w:hAnsiTheme="minorHAnsi"/>
          <w:i/>
        </w:rPr>
        <w:t>collectivization of industry</w:t>
      </w:r>
      <w:r w:rsidR="00A11248" w:rsidRPr="00025C86">
        <w:rPr>
          <w:rFonts w:asciiTheme="minorHAnsi" w:hAnsiTheme="minorHAnsi"/>
        </w:rPr>
        <w:t xml:space="preserve">). </w:t>
      </w:r>
      <w:r w:rsidR="00FE4066" w:rsidRPr="00025C86">
        <w:rPr>
          <w:rFonts w:asciiTheme="minorHAnsi" w:hAnsiTheme="minorHAnsi"/>
          <w:b/>
        </w:rPr>
        <w:t xml:space="preserve">Due: last </w:t>
      </w:r>
      <w:r w:rsidR="00A11248" w:rsidRPr="00025C86">
        <w:rPr>
          <w:rFonts w:asciiTheme="minorHAnsi" w:hAnsiTheme="minorHAnsi"/>
          <w:b/>
        </w:rPr>
        <w:t>week of classes</w:t>
      </w:r>
      <w:r w:rsidR="00FE4066" w:rsidRPr="00025C86">
        <w:rPr>
          <w:rFonts w:asciiTheme="minorHAnsi" w:hAnsiTheme="minorHAnsi"/>
        </w:rPr>
        <w:t>. Students will present and discuss their party platforms. Both content and presentation will be part of the evaluation.</w:t>
      </w:r>
    </w:p>
    <w:p w:rsidR="0085082D" w:rsidRDefault="0085082D" w:rsidP="0085082D">
      <w:pPr>
        <w:pStyle w:val="Heading1"/>
        <w:jc w:val="both"/>
        <w:rPr>
          <w:rFonts w:asciiTheme="minorHAnsi" w:hAnsiTheme="minorHAnsi"/>
          <w:sz w:val="24"/>
          <w:szCs w:val="24"/>
        </w:rPr>
      </w:pPr>
      <w:r>
        <w:rPr>
          <w:rFonts w:asciiTheme="minorHAnsi" w:hAnsiTheme="minorHAnsi"/>
          <w:sz w:val="24"/>
          <w:szCs w:val="24"/>
        </w:rPr>
        <w:t>Evaluation criteria</w:t>
      </w:r>
    </w:p>
    <w:p w:rsidR="000B2199" w:rsidRPr="00025C86" w:rsidRDefault="000B2199" w:rsidP="0085082D">
      <w:pPr>
        <w:numPr>
          <w:ilvl w:val="0"/>
          <w:numId w:val="4"/>
        </w:numPr>
        <w:spacing w:after="0"/>
        <w:jc w:val="both"/>
        <w:rPr>
          <w:rFonts w:asciiTheme="minorHAnsi" w:hAnsiTheme="minorHAnsi"/>
        </w:rPr>
      </w:pPr>
      <w:r w:rsidRPr="00025C86">
        <w:rPr>
          <w:rFonts w:asciiTheme="minorHAnsi" w:hAnsiTheme="minorHAnsi"/>
        </w:rPr>
        <w:t>Class participation (20%)</w:t>
      </w:r>
    </w:p>
    <w:p w:rsidR="000B2199" w:rsidRPr="00025C86" w:rsidRDefault="003D7650" w:rsidP="0085082D">
      <w:pPr>
        <w:numPr>
          <w:ilvl w:val="0"/>
          <w:numId w:val="4"/>
        </w:numPr>
        <w:spacing w:after="0"/>
        <w:jc w:val="both"/>
        <w:rPr>
          <w:rFonts w:asciiTheme="minorHAnsi" w:hAnsiTheme="minorHAnsi"/>
        </w:rPr>
      </w:pPr>
      <w:r w:rsidRPr="00025C86">
        <w:rPr>
          <w:rFonts w:asciiTheme="minorHAnsi" w:hAnsiTheme="minorHAnsi"/>
        </w:rPr>
        <w:t>Quizzes</w:t>
      </w:r>
      <w:r w:rsidR="000B2199" w:rsidRPr="00025C86">
        <w:rPr>
          <w:rFonts w:asciiTheme="minorHAnsi" w:hAnsiTheme="minorHAnsi"/>
        </w:rPr>
        <w:t xml:space="preserve"> (</w:t>
      </w:r>
      <w:r w:rsidR="00D21CFF" w:rsidRPr="00025C86">
        <w:rPr>
          <w:rFonts w:asciiTheme="minorHAnsi" w:hAnsiTheme="minorHAnsi"/>
        </w:rPr>
        <w:t>3</w:t>
      </w:r>
      <w:r w:rsidRPr="00025C86">
        <w:rPr>
          <w:rFonts w:asciiTheme="minorHAnsi" w:hAnsiTheme="minorHAnsi"/>
        </w:rPr>
        <w:t>0</w:t>
      </w:r>
      <w:r w:rsidR="000B2199" w:rsidRPr="00025C86">
        <w:rPr>
          <w:rFonts w:asciiTheme="minorHAnsi" w:hAnsiTheme="minorHAnsi"/>
        </w:rPr>
        <w:t>%)</w:t>
      </w:r>
    </w:p>
    <w:p w:rsidR="000B2199" w:rsidRPr="00025C86" w:rsidRDefault="00D21CFF" w:rsidP="0085082D">
      <w:pPr>
        <w:numPr>
          <w:ilvl w:val="0"/>
          <w:numId w:val="4"/>
        </w:numPr>
        <w:spacing w:after="0"/>
        <w:jc w:val="both"/>
        <w:rPr>
          <w:rFonts w:asciiTheme="minorHAnsi" w:hAnsiTheme="minorHAnsi"/>
        </w:rPr>
      </w:pPr>
      <w:r w:rsidRPr="00025C86">
        <w:rPr>
          <w:rFonts w:asciiTheme="minorHAnsi" w:hAnsiTheme="minorHAnsi"/>
        </w:rPr>
        <w:t>Written assignment</w:t>
      </w:r>
      <w:r w:rsidR="000B2199" w:rsidRPr="00025C86">
        <w:rPr>
          <w:rFonts w:asciiTheme="minorHAnsi" w:hAnsiTheme="minorHAnsi"/>
        </w:rPr>
        <w:t xml:space="preserve"> (</w:t>
      </w:r>
      <w:r w:rsidR="003D7650" w:rsidRPr="00025C86">
        <w:rPr>
          <w:rFonts w:asciiTheme="minorHAnsi" w:hAnsiTheme="minorHAnsi"/>
        </w:rPr>
        <w:t>20</w:t>
      </w:r>
      <w:r w:rsidR="000B2199" w:rsidRPr="00025C86">
        <w:rPr>
          <w:rFonts w:asciiTheme="minorHAnsi" w:hAnsiTheme="minorHAnsi"/>
        </w:rPr>
        <w:t>%)</w:t>
      </w:r>
    </w:p>
    <w:p w:rsidR="002F3EB7" w:rsidRPr="00025C86" w:rsidRDefault="00D21CFF" w:rsidP="0085082D">
      <w:pPr>
        <w:numPr>
          <w:ilvl w:val="0"/>
          <w:numId w:val="4"/>
        </w:numPr>
        <w:spacing w:after="0"/>
        <w:jc w:val="both"/>
        <w:rPr>
          <w:rFonts w:asciiTheme="minorHAnsi" w:hAnsiTheme="minorHAnsi"/>
        </w:rPr>
      </w:pPr>
      <w:r w:rsidRPr="00025C86">
        <w:rPr>
          <w:rFonts w:asciiTheme="minorHAnsi" w:hAnsiTheme="minorHAnsi"/>
        </w:rPr>
        <w:t>Manifesto Project</w:t>
      </w:r>
      <w:r w:rsidR="000B2199" w:rsidRPr="00025C86">
        <w:rPr>
          <w:rFonts w:asciiTheme="minorHAnsi" w:hAnsiTheme="minorHAnsi"/>
        </w:rPr>
        <w:t xml:space="preserve"> (</w:t>
      </w:r>
      <w:r w:rsidR="007E143B">
        <w:rPr>
          <w:rFonts w:asciiTheme="minorHAnsi" w:hAnsiTheme="minorHAnsi"/>
        </w:rPr>
        <w:t>20%+10%</w:t>
      </w:r>
      <w:r w:rsidR="000B2199" w:rsidRPr="00025C86">
        <w:rPr>
          <w:rFonts w:asciiTheme="minorHAnsi" w:hAnsiTheme="minorHAnsi"/>
        </w:rPr>
        <w:t>)</w:t>
      </w:r>
    </w:p>
    <w:p w:rsidR="007B14FD" w:rsidRPr="0085082D" w:rsidRDefault="00C96629" w:rsidP="0085082D">
      <w:pPr>
        <w:pStyle w:val="Heading1"/>
        <w:jc w:val="both"/>
        <w:rPr>
          <w:rFonts w:asciiTheme="minorHAnsi" w:hAnsiTheme="minorHAnsi"/>
          <w:sz w:val="24"/>
          <w:szCs w:val="24"/>
        </w:rPr>
      </w:pPr>
      <w:r w:rsidRPr="0085082D">
        <w:rPr>
          <w:rFonts w:asciiTheme="minorHAnsi" w:hAnsiTheme="minorHAnsi"/>
          <w:sz w:val="24"/>
          <w:szCs w:val="24"/>
        </w:rPr>
        <w:t>Course Evaluation</w:t>
      </w:r>
      <w:r w:rsidR="002F3EB7" w:rsidRPr="0085082D">
        <w:rPr>
          <w:rFonts w:asciiTheme="minorHAnsi" w:hAnsiTheme="minorHAnsi"/>
          <w:sz w:val="24"/>
          <w:szCs w:val="24"/>
        </w:rPr>
        <w:t xml:space="preserve"> (%)</w:t>
      </w:r>
    </w:p>
    <w:p w:rsidR="00A53113" w:rsidRPr="00025C86" w:rsidRDefault="002F3EB7" w:rsidP="0085082D">
      <w:pPr>
        <w:tabs>
          <w:tab w:val="left" w:pos="440"/>
          <w:tab w:val="left" w:pos="1870"/>
        </w:tabs>
        <w:spacing w:after="0" w:line="240" w:lineRule="auto"/>
        <w:jc w:val="both"/>
        <w:rPr>
          <w:rFonts w:asciiTheme="minorHAnsi" w:hAnsiTheme="minorHAnsi"/>
        </w:rPr>
      </w:pPr>
      <w:proofErr w:type="gramStart"/>
      <w:r w:rsidRPr="00025C86">
        <w:rPr>
          <w:rFonts w:asciiTheme="minorHAnsi" w:hAnsiTheme="minorHAnsi"/>
        </w:rPr>
        <w:t>A</w:t>
      </w:r>
      <w:r w:rsidR="00DC6EA5" w:rsidRPr="00025C86">
        <w:rPr>
          <w:rFonts w:asciiTheme="minorHAnsi" w:hAnsiTheme="minorHAnsi"/>
        </w:rPr>
        <w:t xml:space="preserve">  –</w:t>
      </w:r>
      <w:proofErr w:type="gramEnd"/>
      <w:r w:rsidR="00DC6EA5" w:rsidRPr="00025C86">
        <w:rPr>
          <w:rFonts w:asciiTheme="minorHAnsi" w:hAnsiTheme="minorHAnsi"/>
        </w:rPr>
        <w:t xml:space="preserve"> </w:t>
      </w:r>
      <w:r w:rsidR="00DC6EA5" w:rsidRPr="00025C86">
        <w:rPr>
          <w:rFonts w:asciiTheme="minorHAnsi" w:hAnsiTheme="minorHAnsi"/>
        </w:rPr>
        <w:tab/>
      </w:r>
      <w:r w:rsidR="00C96629" w:rsidRPr="00025C86">
        <w:rPr>
          <w:rFonts w:asciiTheme="minorHAnsi" w:hAnsiTheme="minorHAnsi"/>
        </w:rPr>
        <w:t>excellent</w:t>
      </w:r>
      <w:r w:rsidRPr="00025C86">
        <w:rPr>
          <w:rFonts w:asciiTheme="minorHAnsi" w:hAnsiTheme="minorHAnsi"/>
        </w:rPr>
        <w:t xml:space="preserve">: </w:t>
      </w:r>
      <w:r w:rsidR="00DC6EA5" w:rsidRPr="00025C86">
        <w:rPr>
          <w:rFonts w:asciiTheme="minorHAnsi" w:hAnsiTheme="minorHAnsi"/>
        </w:rPr>
        <w:tab/>
      </w:r>
      <w:r w:rsidRPr="00025C86">
        <w:rPr>
          <w:rFonts w:asciiTheme="minorHAnsi" w:hAnsiTheme="minorHAnsi"/>
        </w:rPr>
        <w:t>100-93</w:t>
      </w:r>
      <w:r w:rsidR="00DC6EA5" w:rsidRPr="00025C86">
        <w:rPr>
          <w:rFonts w:asciiTheme="minorHAnsi" w:hAnsiTheme="minorHAnsi"/>
        </w:rPr>
        <w:t>%</w:t>
      </w:r>
      <w:r w:rsidRPr="00025C86">
        <w:rPr>
          <w:rFonts w:asciiTheme="minorHAnsi" w:hAnsiTheme="minorHAnsi"/>
        </w:rPr>
        <w:t xml:space="preserve">, </w:t>
      </w:r>
    </w:p>
    <w:p w:rsidR="00A53113" w:rsidRPr="00025C86" w:rsidRDefault="002F3EB7" w:rsidP="0085082D">
      <w:pPr>
        <w:tabs>
          <w:tab w:val="left" w:pos="440"/>
          <w:tab w:val="left" w:pos="1870"/>
        </w:tabs>
        <w:spacing w:after="0" w:line="240" w:lineRule="auto"/>
        <w:jc w:val="both"/>
        <w:rPr>
          <w:rFonts w:asciiTheme="minorHAnsi" w:hAnsiTheme="minorHAnsi"/>
        </w:rPr>
      </w:pPr>
      <w:proofErr w:type="gramStart"/>
      <w:r w:rsidRPr="00025C86">
        <w:rPr>
          <w:rFonts w:asciiTheme="minorHAnsi" w:hAnsiTheme="minorHAnsi"/>
        </w:rPr>
        <w:t>B</w:t>
      </w:r>
      <w:r w:rsidR="00DC6EA5" w:rsidRPr="00025C86">
        <w:rPr>
          <w:rFonts w:asciiTheme="minorHAnsi" w:hAnsiTheme="minorHAnsi"/>
        </w:rPr>
        <w:t xml:space="preserve">  –</w:t>
      </w:r>
      <w:proofErr w:type="gramEnd"/>
      <w:r w:rsidR="00DC6EA5" w:rsidRPr="00025C86">
        <w:rPr>
          <w:rFonts w:asciiTheme="minorHAnsi" w:hAnsiTheme="minorHAnsi"/>
        </w:rPr>
        <w:t xml:space="preserve"> </w:t>
      </w:r>
      <w:r w:rsidR="00DC6EA5" w:rsidRPr="00025C86">
        <w:rPr>
          <w:rFonts w:asciiTheme="minorHAnsi" w:hAnsiTheme="minorHAnsi"/>
        </w:rPr>
        <w:tab/>
        <w:t>ve</w:t>
      </w:r>
      <w:r w:rsidR="00F83731" w:rsidRPr="00025C86">
        <w:rPr>
          <w:rFonts w:asciiTheme="minorHAnsi" w:hAnsiTheme="minorHAnsi"/>
        </w:rPr>
        <w:t>ry good</w:t>
      </w:r>
      <w:r w:rsidRPr="00025C86">
        <w:rPr>
          <w:rFonts w:asciiTheme="minorHAnsi" w:hAnsiTheme="minorHAnsi"/>
        </w:rPr>
        <w:t xml:space="preserve">: </w:t>
      </w:r>
      <w:r w:rsidR="00DC6EA5" w:rsidRPr="00025C86">
        <w:rPr>
          <w:rFonts w:asciiTheme="minorHAnsi" w:hAnsiTheme="minorHAnsi"/>
        </w:rPr>
        <w:tab/>
      </w:r>
      <w:r w:rsidRPr="00025C86">
        <w:rPr>
          <w:rFonts w:asciiTheme="minorHAnsi" w:hAnsiTheme="minorHAnsi"/>
        </w:rPr>
        <w:t>92-84</w:t>
      </w:r>
      <w:r w:rsidR="00DC6EA5" w:rsidRPr="00025C86">
        <w:rPr>
          <w:rFonts w:asciiTheme="minorHAnsi" w:hAnsiTheme="minorHAnsi"/>
        </w:rPr>
        <w:t>%</w:t>
      </w:r>
      <w:r w:rsidRPr="00025C86">
        <w:rPr>
          <w:rFonts w:asciiTheme="minorHAnsi" w:hAnsiTheme="minorHAnsi"/>
        </w:rPr>
        <w:t xml:space="preserve">, </w:t>
      </w:r>
    </w:p>
    <w:p w:rsidR="00A53113" w:rsidRPr="00025C86" w:rsidRDefault="002F3EB7" w:rsidP="0085082D">
      <w:pPr>
        <w:tabs>
          <w:tab w:val="left" w:pos="440"/>
          <w:tab w:val="left" w:pos="1870"/>
        </w:tabs>
        <w:spacing w:after="0" w:line="240" w:lineRule="auto"/>
        <w:jc w:val="both"/>
        <w:rPr>
          <w:rFonts w:asciiTheme="minorHAnsi" w:hAnsiTheme="minorHAnsi"/>
        </w:rPr>
      </w:pPr>
      <w:proofErr w:type="gramStart"/>
      <w:r w:rsidRPr="00025C86">
        <w:rPr>
          <w:rFonts w:asciiTheme="minorHAnsi" w:hAnsiTheme="minorHAnsi"/>
        </w:rPr>
        <w:t>C</w:t>
      </w:r>
      <w:r w:rsidR="00DC6EA5" w:rsidRPr="00025C86">
        <w:rPr>
          <w:rFonts w:asciiTheme="minorHAnsi" w:hAnsiTheme="minorHAnsi"/>
        </w:rPr>
        <w:t xml:space="preserve">  –</w:t>
      </w:r>
      <w:proofErr w:type="gramEnd"/>
      <w:r w:rsidR="00DC6EA5" w:rsidRPr="00025C86">
        <w:rPr>
          <w:rFonts w:asciiTheme="minorHAnsi" w:hAnsiTheme="minorHAnsi"/>
        </w:rPr>
        <w:t xml:space="preserve"> </w:t>
      </w:r>
      <w:r w:rsidR="00DC6EA5" w:rsidRPr="00025C86">
        <w:rPr>
          <w:rFonts w:asciiTheme="minorHAnsi" w:hAnsiTheme="minorHAnsi"/>
        </w:rPr>
        <w:tab/>
      </w:r>
      <w:r w:rsidR="00F83731" w:rsidRPr="00025C86">
        <w:rPr>
          <w:rFonts w:asciiTheme="minorHAnsi" w:hAnsiTheme="minorHAnsi"/>
        </w:rPr>
        <w:t>good</w:t>
      </w:r>
      <w:r w:rsidRPr="00025C86">
        <w:rPr>
          <w:rFonts w:asciiTheme="minorHAnsi" w:hAnsiTheme="minorHAnsi"/>
        </w:rPr>
        <w:t xml:space="preserve">: </w:t>
      </w:r>
      <w:r w:rsidR="00DC6EA5" w:rsidRPr="00025C86">
        <w:rPr>
          <w:rFonts w:asciiTheme="minorHAnsi" w:hAnsiTheme="minorHAnsi"/>
        </w:rPr>
        <w:tab/>
      </w:r>
      <w:r w:rsidRPr="00025C86">
        <w:rPr>
          <w:rFonts w:asciiTheme="minorHAnsi" w:hAnsiTheme="minorHAnsi"/>
        </w:rPr>
        <w:t>83-74</w:t>
      </w:r>
      <w:r w:rsidR="00DC6EA5" w:rsidRPr="00025C86">
        <w:rPr>
          <w:rFonts w:asciiTheme="minorHAnsi" w:hAnsiTheme="minorHAnsi"/>
        </w:rPr>
        <w:t>%</w:t>
      </w:r>
      <w:r w:rsidRPr="00025C86">
        <w:rPr>
          <w:rFonts w:asciiTheme="minorHAnsi" w:hAnsiTheme="minorHAnsi"/>
        </w:rPr>
        <w:t xml:space="preserve">, </w:t>
      </w:r>
    </w:p>
    <w:p w:rsidR="00A53113" w:rsidRPr="00025C86" w:rsidRDefault="002F3EB7" w:rsidP="0085082D">
      <w:pPr>
        <w:tabs>
          <w:tab w:val="left" w:pos="440"/>
          <w:tab w:val="left" w:pos="1870"/>
        </w:tabs>
        <w:spacing w:after="0" w:line="240" w:lineRule="auto"/>
        <w:jc w:val="both"/>
        <w:rPr>
          <w:rFonts w:asciiTheme="minorHAnsi" w:hAnsiTheme="minorHAnsi"/>
        </w:rPr>
      </w:pPr>
      <w:proofErr w:type="gramStart"/>
      <w:r w:rsidRPr="00025C86">
        <w:rPr>
          <w:rFonts w:asciiTheme="minorHAnsi" w:hAnsiTheme="minorHAnsi"/>
        </w:rPr>
        <w:t>D</w:t>
      </w:r>
      <w:r w:rsidR="00DC6EA5" w:rsidRPr="00025C86">
        <w:rPr>
          <w:rFonts w:asciiTheme="minorHAnsi" w:hAnsiTheme="minorHAnsi"/>
        </w:rPr>
        <w:t xml:space="preserve">  –</w:t>
      </w:r>
      <w:proofErr w:type="gramEnd"/>
      <w:r w:rsidR="00DC6EA5" w:rsidRPr="00025C86">
        <w:rPr>
          <w:rFonts w:asciiTheme="minorHAnsi" w:hAnsiTheme="minorHAnsi"/>
        </w:rPr>
        <w:t xml:space="preserve"> </w:t>
      </w:r>
      <w:r w:rsidR="00DC6EA5" w:rsidRPr="00025C86">
        <w:rPr>
          <w:rFonts w:asciiTheme="minorHAnsi" w:hAnsiTheme="minorHAnsi"/>
        </w:rPr>
        <w:tab/>
      </w:r>
      <w:r w:rsidR="00F83731" w:rsidRPr="00025C86">
        <w:rPr>
          <w:rFonts w:asciiTheme="minorHAnsi" w:hAnsiTheme="minorHAnsi"/>
        </w:rPr>
        <w:t>satisfactory</w:t>
      </w:r>
      <w:r w:rsidRPr="00025C86">
        <w:rPr>
          <w:rFonts w:asciiTheme="minorHAnsi" w:hAnsiTheme="minorHAnsi"/>
        </w:rPr>
        <w:t xml:space="preserve">: </w:t>
      </w:r>
      <w:r w:rsidR="00DC6EA5" w:rsidRPr="00025C86">
        <w:rPr>
          <w:rFonts w:asciiTheme="minorHAnsi" w:hAnsiTheme="minorHAnsi"/>
        </w:rPr>
        <w:tab/>
      </w:r>
      <w:r w:rsidRPr="00025C86">
        <w:rPr>
          <w:rFonts w:asciiTheme="minorHAnsi" w:hAnsiTheme="minorHAnsi"/>
        </w:rPr>
        <w:t>73-63</w:t>
      </w:r>
      <w:r w:rsidR="00DC6EA5" w:rsidRPr="00025C86">
        <w:rPr>
          <w:rFonts w:asciiTheme="minorHAnsi" w:hAnsiTheme="minorHAnsi"/>
        </w:rPr>
        <w:t>%</w:t>
      </w:r>
      <w:r w:rsidRPr="00025C86">
        <w:rPr>
          <w:rFonts w:asciiTheme="minorHAnsi" w:hAnsiTheme="minorHAnsi"/>
        </w:rPr>
        <w:t xml:space="preserve">, </w:t>
      </w:r>
    </w:p>
    <w:p w:rsidR="00A53113" w:rsidRPr="00025C86" w:rsidRDefault="002F3EB7" w:rsidP="0085082D">
      <w:pPr>
        <w:tabs>
          <w:tab w:val="left" w:pos="440"/>
          <w:tab w:val="left" w:pos="1870"/>
        </w:tabs>
        <w:spacing w:after="0" w:line="240" w:lineRule="auto"/>
        <w:jc w:val="both"/>
        <w:rPr>
          <w:rFonts w:asciiTheme="minorHAnsi" w:hAnsiTheme="minorHAnsi"/>
        </w:rPr>
      </w:pPr>
      <w:proofErr w:type="gramStart"/>
      <w:r w:rsidRPr="00025C86">
        <w:rPr>
          <w:rFonts w:asciiTheme="minorHAnsi" w:hAnsiTheme="minorHAnsi"/>
        </w:rPr>
        <w:t>E</w:t>
      </w:r>
      <w:r w:rsidR="00DC6EA5" w:rsidRPr="00025C86">
        <w:rPr>
          <w:rFonts w:asciiTheme="minorHAnsi" w:hAnsiTheme="minorHAnsi"/>
        </w:rPr>
        <w:t xml:space="preserve">  –</w:t>
      </w:r>
      <w:proofErr w:type="gramEnd"/>
      <w:r w:rsidR="00DC6EA5" w:rsidRPr="00025C86">
        <w:rPr>
          <w:rFonts w:asciiTheme="minorHAnsi" w:hAnsiTheme="minorHAnsi"/>
        </w:rPr>
        <w:t xml:space="preserve"> </w:t>
      </w:r>
      <w:r w:rsidR="00DC6EA5" w:rsidRPr="00025C86">
        <w:rPr>
          <w:rFonts w:asciiTheme="minorHAnsi" w:hAnsiTheme="minorHAnsi"/>
        </w:rPr>
        <w:tab/>
      </w:r>
      <w:r w:rsidR="00F83731" w:rsidRPr="00025C86">
        <w:rPr>
          <w:rFonts w:asciiTheme="minorHAnsi" w:hAnsiTheme="minorHAnsi"/>
        </w:rPr>
        <w:t>sufficient</w:t>
      </w:r>
      <w:r w:rsidRPr="00025C86">
        <w:rPr>
          <w:rFonts w:asciiTheme="minorHAnsi" w:hAnsiTheme="minorHAnsi"/>
        </w:rPr>
        <w:t xml:space="preserve">: </w:t>
      </w:r>
      <w:r w:rsidR="00DC6EA5" w:rsidRPr="00025C86">
        <w:rPr>
          <w:rFonts w:asciiTheme="minorHAnsi" w:hAnsiTheme="minorHAnsi"/>
        </w:rPr>
        <w:tab/>
      </w:r>
      <w:r w:rsidRPr="00025C86">
        <w:rPr>
          <w:rFonts w:asciiTheme="minorHAnsi" w:hAnsiTheme="minorHAnsi"/>
        </w:rPr>
        <w:t>62-51</w:t>
      </w:r>
      <w:r w:rsidR="00DC6EA5" w:rsidRPr="00025C86">
        <w:rPr>
          <w:rFonts w:asciiTheme="minorHAnsi" w:hAnsiTheme="minorHAnsi"/>
        </w:rPr>
        <w:t>%</w:t>
      </w:r>
      <w:r w:rsidRPr="00025C86">
        <w:rPr>
          <w:rFonts w:asciiTheme="minorHAnsi" w:hAnsiTheme="minorHAnsi"/>
        </w:rPr>
        <w:t xml:space="preserve">, </w:t>
      </w:r>
    </w:p>
    <w:p w:rsidR="00DC6EA5" w:rsidRPr="00025C86" w:rsidRDefault="002F3EB7" w:rsidP="0085082D">
      <w:pPr>
        <w:tabs>
          <w:tab w:val="left" w:pos="440"/>
          <w:tab w:val="left" w:pos="1870"/>
        </w:tabs>
        <w:spacing w:after="0" w:line="240" w:lineRule="auto"/>
        <w:jc w:val="both"/>
        <w:rPr>
          <w:rFonts w:asciiTheme="minorHAnsi" w:hAnsiTheme="minorHAnsi"/>
        </w:rPr>
      </w:pPr>
      <w:proofErr w:type="spellStart"/>
      <w:proofErr w:type="gramStart"/>
      <w:r w:rsidRPr="00025C86">
        <w:rPr>
          <w:rFonts w:asciiTheme="minorHAnsi" w:hAnsiTheme="minorHAnsi"/>
        </w:rPr>
        <w:t>Fx</w:t>
      </w:r>
      <w:proofErr w:type="spellEnd"/>
      <w:proofErr w:type="gramEnd"/>
      <w:r w:rsidR="00DC6EA5" w:rsidRPr="00025C86">
        <w:rPr>
          <w:rFonts w:asciiTheme="minorHAnsi" w:hAnsiTheme="minorHAnsi"/>
        </w:rPr>
        <w:t xml:space="preserve"> – </w:t>
      </w:r>
      <w:r w:rsidR="00DC6EA5" w:rsidRPr="00025C86">
        <w:rPr>
          <w:rFonts w:asciiTheme="minorHAnsi" w:hAnsiTheme="minorHAnsi"/>
        </w:rPr>
        <w:tab/>
      </w:r>
      <w:r w:rsidR="00F83731" w:rsidRPr="00025C86">
        <w:rPr>
          <w:rFonts w:asciiTheme="minorHAnsi" w:hAnsiTheme="minorHAnsi"/>
        </w:rPr>
        <w:t>fail</w:t>
      </w:r>
      <w:r w:rsidRPr="00025C86">
        <w:rPr>
          <w:rFonts w:asciiTheme="minorHAnsi" w:hAnsiTheme="minorHAnsi"/>
        </w:rPr>
        <w:t xml:space="preserve">: </w:t>
      </w:r>
      <w:r w:rsidR="00DC6EA5" w:rsidRPr="00025C86">
        <w:rPr>
          <w:rFonts w:asciiTheme="minorHAnsi" w:hAnsiTheme="minorHAnsi"/>
        </w:rPr>
        <w:tab/>
      </w:r>
      <w:r w:rsidRPr="00025C86">
        <w:rPr>
          <w:rFonts w:asciiTheme="minorHAnsi" w:hAnsiTheme="minorHAnsi"/>
        </w:rPr>
        <w:t>50-0</w:t>
      </w:r>
      <w:r w:rsidR="00DC6EA5" w:rsidRPr="00025C86">
        <w:rPr>
          <w:rFonts w:asciiTheme="minorHAnsi" w:hAnsiTheme="minorHAnsi"/>
        </w:rPr>
        <w:t>%</w:t>
      </w:r>
      <w:r w:rsidR="005B7AE0" w:rsidRPr="00025C86">
        <w:rPr>
          <w:rFonts w:asciiTheme="minorHAnsi" w:hAnsiTheme="minorHAnsi"/>
        </w:rPr>
        <w:t xml:space="preserve">. </w:t>
      </w:r>
    </w:p>
    <w:p w:rsidR="005B7AE0" w:rsidRPr="00025C86" w:rsidRDefault="00F83731" w:rsidP="0085082D">
      <w:pPr>
        <w:tabs>
          <w:tab w:val="left" w:pos="3600"/>
        </w:tabs>
        <w:spacing w:before="120" w:after="0" w:line="240" w:lineRule="auto"/>
        <w:jc w:val="both"/>
        <w:rPr>
          <w:rFonts w:asciiTheme="minorHAnsi" w:hAnsiTheme="minorHAnsi"/>
        </w:rPr>
      </w:pPr>
      <w:r w:rsidRPr="00025C86">
        <w:rPr>
          <w:rFonts w:asciiTheme="minorHAnsi" w:hAnsiTheme="minorHAnsi"/>
        </w:rPr>
        <w:t>Passing a course assumes that student was not absent at more than 4 lessons.</w:t>
      </w:r>
    </w:p>
    <w:p w:rsidR="00580888" w:rsidRDefault="00580888" w:rsidP="00BD62E4">
      <w:pPr>
        <w:pStyle w:val="Heading1"/>
        <w:rPr>
          <w:rFonts w:asciiTheme="minorHAnsi" w:hAnsiTheme="minorHAnsi"/>
          <w:sz w:val="24"/>
          <w:szCs w:val="24"/>
        </w:rPr>
      </w:pPr>
    </w:p>
    <w:p w:rsidR="00BD62E4" w:rsidRDefault="00B94831" w:rsidP="00BD62E4">
      <w:pPr>
        <w:pStyle w:val="Heading1"/>
        <w:rPr>
          <w:rFonts w:asciiTheme="minorHAnsi" w:hAnsiTheme="minorHAnsi"/>
          <w:sz w:val="24"/>
          <w:szCs w:val="24"/>
        </w:rPr>
      </w:pPr>
      <w:r>
        <w:rPr>
          <w:rFonts w:asciiTheme="minorHAnsi" w:hAnsiTheme="minorHAnsi"/>
          <w:sz w:val="24"/>
          <w:szCs w:val="24"/>
        </w:rPr>
        <w:t xml:space="preserve">Recommended readings and </w:t>
      </w:r>
      <w:r w:rsidR="00BD62E4" w:rsidRPr="00BD62E4">
        <w:rPr>
          <w:rFonts w:asciiTheme="minorHAnsi" w:hAnsiTheme="minorHAnsi"/>
          <w:sz w:val="24"/>
          <w:szCs w:val="24"/>
        </w:rPr>
        <w:t>sources</w:t>
      </w:r>
    </w:p>
    <w:p w:rsidR="00580888" w:rsidRDefault="00580888" w:rsidP="00580888">
      <w:r>
        <w:rPr>
          <w:rFonts w:asciiTheme="minorHAnsi" w:hAnsiTheme="minorHAnsi"/>
          <w:b/>
          <w:bCs/>
          <w:color w:val="365F91"/>
          <w:sz w:val="24"/>
          <w:szCs w:val="24"/>
        </w:rPr>
        <w:t>*1*</w:t>
      </w:r>
    </w:p>
    <w:p w:rsidR="009047A8" w:rsidRDefault="009047A8" w:rsidP="00BD62E4">
      <w:pPr>
        <w:rPr>
          <w:rFonts w:asciiTheme="minorHAnsi" w:hAnsiTheme="minorHAnsi"/>
        </w:rPr>
      </w:pPr>
      <w:proofErr w:type="spellStart"/>
      <w:r w:rsidRPr="009047A8">
        <w:rPr>
          <w:rFonts w:asciiTheme="minorHAnsi" w:hAnsiTheme="minorHAnsi"/>
        </w:rPr>
        <w:t>Dryzek</w:t>
      </w:r>
      <w:proofErr w:type="spellEnd"/>
      <w:r w:rsidRPr="009047A8">
        <w:rPr>
          <w:rFonts w:asciiTheme="minorHAnsi" w:hAnsiTheme="minorHAnsi"/>
        </w:rPr>
        <w:t xml:space="preserve">, John, Bonnie </w:t>
      </w:r>
      <w:proofErr w:type="spellStart"/>
      <w:r w:rsidRPr="009047A8">
        <w:rPr>
          <w:rFonts w:asciiTheme="minorHAnsi" w:hAnsiTheme="minorHAnsi"/>
        </w:rPr>
        <w:t>Honig</w:t>
      </w:r>
      <w:proofErr w:type="spellEnd"/>
      <w:r w:rsidRPr="009047A8">
        <w:rPr>
          <w:rFonts w:asciiTheme="minorHAnsi" w:hAnsiTheme="minorHAnsi"/>
        </w:rPr>
        <w:t xml:space="preserve">, and Anne Phillips </w:t>
      </w:r>
      <w:r>
        <w:rPr>
          <w:rFonts w:asciiTheme="minorHAnsi" w:hAnsiTheme="minorHAnsi"/>
        </w:rPr>
        <w:t>(</w:t>
      </w:r>
      <w:r w:rsidRPr="009047A8">
        <w:rPr>
          <w:rFonts w:asciiTheme="minorHAnsi" w:hAnsiTheme="minorHAnsi"/>
        </w:rPr>
        <w:t>eds.</w:t>
      </w:r>
      <w:r>
        <w:rPr>
          <w:rFonts w:asciiTheme="minorHAnsi" w:hAnsiTheme="minorHAnsi"/>
        </w:rPr>
        <w:t>)</w:t>
      </w:r>
      <w:r w:rsidRPr="009047A8">
        <w:rPr>
          <w:rFonts w:asciiTheme="minorHAnsi" w:hAnsiTheme="minorHAnsi"/>
        </w:rPr>
        <w:t xml:space="preserve"> </w:t>
      </w:r>
      <w:proofErr w:type="gramStart"/>
      <w:r w:rsidRPr="009047A8">
        <w:rPr>
          <w:rFonts w:asciiTheme="minorHAnsi" w:hAnsiTheme="minorHAnsi"/>
          <w:i/>
        </w:rPr>
        <w:t>The</w:t>
      </w:r>
      <w:proofErr w:type="gramEnd"/>
      <w:r w:rsidRPr="009047A8">
        <w:rPr>
          <w:rFonts w:asciiTheme="minorHAnsi" w:hAnsiTheme="minorHAnsi"/>
          <w:i/>
        </w:rPr>
        <w:t xml:space="preserve"> Oxford Handbook of Political Theory</w:t>
      </w:r>
      <w:r w:rsidRPr="009047A8">
        <w:rPr>
          <w:rFonts w:asciiTheme="minorHAnsi" w:hAnsiTheme="minorHAnsi"/>
        </w:rPr>
        <w:t>. Oxford: Oxford University Press</w:t>
      </w:r>
      <w:r>
        <w:rPr>
          <w:rFonts w:asciiTheme="minorHAnsi" w:hAnsiTheme="minorHAnsi"/>
        </w:rPr>
        <w:t>, 2006.</w:t>
      </w:r>
    </w:p>
    <w:p w:rsidR="00BD62E4" w:rsidRPr="00BD62E4" w:rsidRDefault="00BD62E4" w:rsidP="00BD62E4">
      <w:pPr>
        <w:rPr>
          <w:rFonts w:asciiTheme="minorHAnsi" w:hAnsiTheme="minorHAnsi"/>
        </w:rPr>
      </w:pPr>
      <w:proofErr w:type="spellStart"/>
      <w:r w:rsidRPr="00BD62E4">
        <w:rPr>
          <w:rFonts w:asciiTheme="minorHAnsi" w:hAnsiTheme="minorHAnsi"/>
        </w:rPr>
        <w:t>Freeden</w:t>
      </w:r>
      <w:proofErr w:type="spellEnd"/>
      <w:r w:rsidRPr="00BD62E4">
        <w:rPr>
          <w:rFonts w:asciiTheme="minorHAnsi" w:hAnsiTheme="minorHAnsi"/>
        </w:rPr>
        <w:t xml:space="preserve">, Michael. </w:t>
      </w:r>
      <w:r w:rsidRPr="00BD62E4">
        <w:rPr>
          <w:rFonts w:asciiTheme="minorHAnsi" w:hAnsiTheme="minorHAnsi"/>
          <w:i/>
          <w:iCs/>
        </w:rPr>
        <w:t>Ideologies and political theory: a conceptual approach</w:t>
      </w:r>
      <w:r w:rsidRPr="00BD62E4">
        <w:rPr>
          <w:rFonts w:asciiTheme="minorHAnsi" w:hAnsiTheme="minorHAnsi"/>
        </w:rPr>
        <w:t>. Oxford: Clarendon Press, 1996.</w:t>
      </w:r>
    </w:p>
    <w:p w:rsidR="00BD62E4" w:rsidRDefault="00BD62E4" w:rsidP="00BD62E4">
      <w:pPr>
        <w:rPr>
          <w:rFonts w:asciiTheme="minorHAnsi" w:hAnsiTheme="minorHAnsi"/>
        </w:rPr>
      </w:pPr>
      <w:proofErr w:type="spellStart"/>
      <w:r w:rsidRPr="00BD62E4">
        <w:rPr>
          <w:rFonts w:asciiTheme="minorHAnsi" w:hAnsiTheme="minorHAnsi"/>
        </w:rPr>
        <w:t>Freeden</w:t>
      </w:r>
      <w:proofErr w:type="spellEnd"/>
      <w:r w:rsidRPr="00BD62E4">
        <w:rPr>
          <w:rFonts w:asciiTheme="minorHAnsi" w:hAnsiTheme="minorHAnsi"/>
        </w:rPr>
        <w:t xml:space="preserve">, Michael. </w:t>
      </w:r>
      <w:r w:rsidRPr="00BD62E4">
        <w:rPr>
          <w:rFonts w:asciiTheme="minorHAnsi" w:hAnsiTheme="minorHAnsi"/>
          <w:i/>
          <w:iCs/>
        </w:rPr>
        <w:t>Ideology: A very short introduction</w:t>
      </w:r>
      <w:r w:rsidRPr="00BD62E4">
        <w:rPr>
          <w:rFonts w:asciiTheme="minorHAnsi" w:hAnsiTheme="minorHAnsi"/>
        </w:rPr>
        <w:t>. Oxford University Press, 2003.</w:t>
      </w:r>
    </w:p>
    <w:p w:rsidR="003F0357" w:rsidRDefault="003F0357" w:rsidP="00BD62E4">
      <w:pPr>
        <w:rPr>
          <w:rFonts w:asciiTheme="minorHAnsi" w:hAnsiTheme="minorHAnsi"/>
        </w:rPr>
      </w:pPr>
      <w:proofErr w:type="spellStart"/>
      <w:r w:rsidRPr="003F0357">
        <w:rPr>
          <w:rFonts w:asciiTheme="minorHAnsi" w:hAnsiTheme="minorHAnsi"/>
        </w:rPr>
        <w:t>Gaus</w:t>
      </w:r>
      <w:proofErr w:type="spellEnd"/>
      <w:r w:rsidRPr="003F0357">
        <w:rPr>
          <w:rFonts w:asciiTheme="minorHAnsi" w:hAnsiTheme="minorHAnsi"/>
        </w:rPr>
        <w:t xml:space="preserve">, Gerald and </w:t>
      </w:r>
      <w:proofErr w:type="spellStart"/>
      <w:r w:rsidRPr="003F0357">
        <w:rPr>
          <w:rFonts w:asciiTheme="minorHAnsi" w:hAnsiTheme="minorHAnsi"/>
        </w:rPr>
        <w:t>Chandran</w:t>
      </w:r>
      <w:proofErr w:type="spellEnd"/>
      <w:r w:rsidRPr="003F0357">
        <w:rPr>
          <w:rFonts w:asciiTheme="minorHAnsi" w:hAnsiTheme="minorHAnsi"/>
        </w:rPr>
        <w:t xml:space="preserve"> </w:t>
      </w:r>
      <w:proofErr w:type="spellStart"/>
      <w:r w:rsidRPr="003F0357">
        <w:rPr>
          <w:rFonts w:asciiTheme="minorHAnsi" w:hAnsiTheme="minorHAnsi"/>
        </w:rPr>
        <w:t>Kukathas</w:t>
      </w:r>
      <w:proofErr w:type="spellEnd"/>
      <w:r w:rsidRPr="003F0357">
        <w:rPr>
          <w:rFonts w:asciiTheme="minorHAnsi" w:hAnsiTheme="minorHAnsi"/>
        </w:rPr>
        <w:t xml:space="preserve"> </w:t>
      </w:r>
      <w:r>
        <w:rPr>
          <w:rFonts w:asciiTheme="minorHAnsi" w:hAnsiTheme="minorHAnsi"/>
        </w:rPr>
        <w:t>(</w:t>
      </w:r>
      <w:r w:rsidRPr="003F0357">
        <w:rPr>
          <w:rFonts w:asciiTheme="minorHAnsi" w:hAnsiTheme="minorHAnsi"/>
        </w:rPr>
        <w:t>eds.</w:t>
      </w:r>
      <w:r>
        <w:rPr>
          <w:rFonts w:asciiTheme="minorHAnsi" w:hAnsiTheme="minorHAnsi"/>
        </w:rPr>
        <w:t>)</w:t>
      </w:r>
      <w:r w:rsidRPr="003F0357">
        <w:rPr>
          <w:rFonts w:asciiTheme="minorHAnsi" w:hAnsiTheme="minorHAnsi"/>
        </w:rPr>
        <w:t xml:space="preserve"> </w:t>
      </w:r>
      <w:r w:rsidRPr="003F0357">
        <w:rPr>
          <w:rFonts w:asciiTheme="minorHAnsi" w:hAnsiTheme="minorHAnsi"/>
          <w:i/>
        </w:rPr>
        <w:t>Handbook of Political Theory</w:t>
      </w:r>
      <w:r>
        <w:rPr>
          <w:rFonts w:asciiTheme="minorHAnsi" w:hAnsiTheme="minorHAnsi"/>
        </w:rPr>
        <w:t>. London: Sage, 2004</w:t>
      </w:r>
    </w:p>
    <w:p w:rsidR="00BD62E4" w:rsidRPr="00BD62E4" w:rsidRDefault="00BD62E4" w:rsidP="00BD62E4">
      <w:pPr>
        <w:rPr>
          <w:rFonts w:asciiTheme="minorHAnsi" w:hAnsiTheme="minorHAnsi"/>
        </w:rPr>
      </w:pPr>
      <w:proofErr w:type="spellStart"/>
      <w:r w:rsidRPr="00BD62E4">
        <w:rPr>
          <w:rFonts w:asciiTheme="minorHAnsi" w:hAnsiTheme="minorHAnsi"/>
        </w:rPr>
        <w:t>Susser</w:t>
      </w:r>
      <w:proofErr w:type="spellEnd"/>
      <w:r w:rsidRPr="00BD62E4">
        <w:rPr>
          <w:rFonts w:asciiTheme="minorHAnsi" w:hAnsiTheme="minorHAnsi"/>
        </w:rPr>
        <w:t xml:space="preserve">, Bernard. </w:t>
      </w:r>
      <w:r w:rsidRPr="00BD62E4">
        <w:rPr>
          <w:rFonts w:asciiTheme="minorHAnsi" w:hAnsiTheme="minorHAnsi"/>
          <w:i/>
          <w:iCs/>
        </w:rPr>
        <w:t>The Grammar of Modern Ideology.</w:t>
      </w:r>
      <w:r w:rsidRPr="00BD62E4">
        <w:rPr>
          <w:rFonts w:asciiTheme="minorHAnsi" w:hAnsiTheme="minorHAnsi"/>
        </w:rPr>
        <w:t xml:space="preserve"> Routledge, 1988.</w:t>
      </w:r>
    </w:p>
    <w:p w:rsidR="00BD62E4" w:rsidRDefault="00BD62E4" w:rsidP="00BD62E4">
      <w:pPr>
        <w:rPr>
          <w:rFonts w:asciiTheme="minorHAnsi" w:hAnsiTheme="minorHAnsi"/>
        </w:rPr>
      </w:pPr>
      <w:proofErr w:type="spellStart"/>
      <w:r w:rsidRPr="00BD62E4">
        <w:rPr>
          <w:rFonts w:asciiTheme="minorHAnsi" w:hAnsiTheme="minorHAnsi"/>
        </w:rPr>
        <w:t>Susser</w:t>
      </w:r>
      <w:proofErr w:type="spellEnd"/>
      <w:r w:rsidRPr="00BD62E4">
        <w:rPr>
          <w:rFonts w:asciiTheme="minorHAnsi" w:hAnsiTheme="minorHAnsi"/>
        </w:rPr>
        <w:t xml:space="preserve">, Bernard. </w:t>
      </w:r>
      <w:r w:rsidRPr="00BD62E4">
        <w:rPr>
          <w:rFonts w:asciiTheme="minorHAnsi" w:hAnsiTheme="minorHAnsi"/>
          <w:i/>
          <w:iCs/>
        </w:rPr>
        <w:t>Political ideology in the modern world</w:t>
      </w:r>
      <w:r w:rsidRPr="00BD62E4">
        <w:rPr>
          <w:rFonts w:asciiTheme="minorHAnsi" w:hAnsiTheme="minorHAnsi"/>
        </w:rPr>
        <w:t>. Needham Heights, MA: Allyn and Bacon, 1995.</w:t>
      </w:r>
    </w:p>
    <w:p w:rsidR="00DE2945" w:rsidRDefault="00DE2945" w:rsidP="00DE2945">
      <w:pPr>
        <w:rPr>
          <w:lang w:val="sk-SK"/>
        </w:rPr>
      </w:pPr>
      <w:proofErr w:type="spellStart"/>
      <w:r>
        <w:rPr>
          <w:lang w:val="sk-SK"/>
        </w:rPr>
        <w:t>Swift</w:t>
      </w:r>
      <w:proofErr w:type="spellEnd"/>
      <w:r>
        <w:rPr>
          <w:lang w:val="sk-SK"/>
        </w:rPr>
        <w:t>, Adam.</w:t>
      </w:r>
      <w:r w:rsidRPr="000D75BE">
        <w:rPr>
          <w:lang w:val="sk-SK"/>
        </w:rPr>
        <w:t xml:space="preserve"> </w:t>
      </w:r>
      <w:proofErr w:type="spellStart"/>
      <w:r w:rsidRPr="000D75BE">
        <w:rPr>
          <w:i/>
          <w:lang w:val="sk-SK"/>
        </w:rPr>
        <w:t>Political</w:t>
      </w:r>
      <w:proofErr w:type="spellEnd"/>
      <w:r w:rsidRPr="000D75BE">
        <w:rPr>
          <w:i/>
          <w:lang w:val="sk-SK"/>
        </w:rPr>
        <w:t xml:space="preserve"> </w:t>
      </w:r>
      <w:proofErr w:type="spellStart"/>
      <w:r w:rsidRPr="000D75BE">
        <w:rPr>
          <w:i/>
          <w:lang w:val="sk-SK"/>
        </w:rPr>
        <w:t>Philosophy</w:t>
      </w:r>
      <w:proofErr w:type="spellEnd"/>
      <w:r>
        <w:rPr>
          <w:i/>
          <w:lang w:val="sk-SK"/>
        </w:rPr>
        <w:t xml:space="preserve">. </w:t>
      </w:r>
      <w:r w:rsidRPr="000D75BE">
        <w:rPr>
          <w:lang w:val="sk-SK"/>
        </w:rPr>
        <w:t xml:space="preserve">Cambridge, </w:t>
      </w:r>
      <w:proofErr w:type="spellStart"/>
      <w:r w:rsidRPr="000D75BE">
        <w:rPr>
          <w:lang w:val="sk-SK"/>
        </w:rPr>
        <w:t>Polity</w:t>
      </w:r>
      <w:proofErr w:type="spellEnd"/>
      <w:r>
        <w:rPr>
          <w:lang w:val="sk-SK"/>
        </w:rPr>
        <w:t>, 2001.</w:t>
      </w:r>
    </w:p>
    <w:p w:rsidR="00DE2945" w:rsidRDefault="004C5954" w:rsidP="00BD62E4">
      <w:pPr>
        <w:rPr>
          <w:rFonts w:asciiTheme="minorHAnsi" w:hAnsiTheme="minorHAnsi"/>
        </w:rPr>
      </w:pPr>
      <w:r>
        <w:rPr>
          <w:rFonts w:asciiTheme="minorHAnsi" w:hAnsiTheme="minorHAnsi"/>
          <w:b/>
          <w:bCs/>
          <w:color w:val="365F91"/>
          <w:sz w:val="24"/>
          <w:szCs w:val="24"/>
        </w:rPr>
        <w:t>*</w:t>
      </w:r>
      <w:r w:rsidR="00580888">
        <w:rPr>
          <w:rFonts w:asciiTheme="minorHAnsi" w:hAnsiTheme="minorHAnsi"/>
          <w:b/>
          <w:bCs/>
          <w:color w:val="365F91"/>
          <w:sz w:val="24"/>
          <w:szCs w:val="24"/>
        </w:rPr>
        <w:t>2</w:t>
      </w:r>
      <w:r>
        <w:rPr>
          <w:rFonts w:asciiTheme="minorHAnsi" w:hAnsiTheme="minorHAnsi"/>
          <w:b/>
          <w:bCs/>
          <w:color w:val="365F91"/>
          <w:sz w:val="24"/>
          <w:szCs w:val="24"/>
        </w:rPr>
        <w:t>*</w:t>
      </w:r>
      <w:r w:rsidR="00580888">
        <w:rPr>
          <w:rFonts w:asciiTheme="minorHAnsi" w:hAnsiTheme="minorHAnsi"/>
          <w:b/>
          <w:bCs/>
          <w:color w:val="365F91"/>
          <w:sz w:val="24"/>
          <w:szCs w:val="24"/>
        </w:rPr>
        <w:t>3</w:t>
      </w:r>
      <w:r w:rsidR="00580888" w:rsidRPr="00580888">
        <w:rPr>
          <w:rFonts w:asciiTheme="minorHAnsi" w:hAnsiTheme="minorHAnsi"/>
          <w:b/>
          <w:bCs/>
          <w:color w:val="365F91"/>
          <w:sz w:val="24"/>
          <w:szCs w:val="24"/>
        </w:rPr>
        <w:t>*</w:t>
      </w:r>
    </w:p>
    <w:p w:rsidR="0074547B" w:rsidRPr="0074547B" w:rsidRDefault="0074547B" w:rsidP="0074547B">
      <w:r w:rsidRPr="0074547B">
        <w:t xml:space="preserve">Berlin, Isaiah. </w:t>
      </w:r>
      <w:r w:rsidRPr="0074547B">
        <w:rPr>
          <w:i/>
          <w:iCs/>
        </w:rPr>
        <w:t>Four Essays on Liberty</w:t>
      </w:r>
      <w:r w:rsidRPr="0074547B">
        <w:t>. New York: Oxford University Press, 1970.</w:t>
      </w:r>
    </w:p>
    <w:p w:rsidR="0074547B" w:rsidRPr="0074547B" w:rsidRDefault="0074547B" w:rsidP="0074547B">
      <w:r w:rsidRPr="0074547B">
        <w:t xml:space="preserve">Hayek, F.A. </w:t>
      </w:r>
      <w:r w:rsidRPr="0074547B">
        <w:rPr>
          <w:i/>
        </w:rPr>
        <w:t>The Constitution of Liberty.</w:t>
      </w:r>
      <w:r w:rsidRPr="0074547B">
        <w:t xml:space="preserve"> Chicago: The University of Chicago Press, 1960.</w:t>
      </w:r>
    </w:p>
    <w:p w:rsidR="0074547B" w:rsidRPr="0074547B" w:rsidRDefault="0074547B" w:rsidP="0074547B">
      <w:r w:rsidRPr="0074547B">
        <w:t>Mill, John Stuart. "Essay on liberty." 1859.</w:t>
      </w:r>
    </w:p>
    <w:p w:rsidR="0074547B" w:rsidRPr="0074547B" w:rsidRDefault="0074547B" w:rsidP="0074547B">
      <w:r w:rsidRPr="0074547B">
        <w:t xml:space="preserve">Minogue, Kenneth. </w:t>
      </w:r>
      <w:r w:rsidRPr="0074547B">
        <w:rPr>
          <w:i/>
          <w:iCs/>
        </w:rPr>
        <w:t>The Liberal Mind</w:t>
      </w:r>
      <w:r w:rsidRPr="0074547B">
        <w:t>. London: Methuen, 1963.</w:t>
      </w:r>
    </w:p>
    <w:p w:rsidR="00DE2945" w:rsidRDefault="00DE2945" w:rsidP="00DE2945">
      <w:r w:rsidRPr="000D75BE">
        <w:t xml:space="preserve">Rawls, John. </w:t>
      </w:r>
      <w:r w:rsidRPr="000D75BE">
        <w:rPr>
          <w:i/>
          <w:iCs/>
        </w:rPr>
        <w:t xml:space="preserve">Political </w:t>
      </w:r>
      <w:r>
        <w:rPr>
          <w:i/>
          <w:iCs/>
        </w:rPr>
        <w:t>L</w:t>
      </w:r>
      <w:r w:rsidRPr="000D75BE">
        <w:rPr>
          <w:i/>
          <w:iCs/>
        </w:rPr>
        <w:t>iberalism</w:t>
      </w:r>
      <w:r>
        <w:t xml:space="preserve">. </w:t>
      </w:r>
      <w:r w:rsidRPr="000D75BE">
        <w:t>Columbia University Press, 1993.</w:t>
      </w:r>
    </w:p>
    <w:p w:rsidR="00DE2945" w:rsidRDefault="00DE2945" w:rsidP="00DE2945">
      <w:r w:rsidRPr="00D82376">
        <w:t xml:space="preserve">Ryan, Alan. </w:t>
      </w:r>
      <w:r w:rsidRPr="00D82376">
        <w:rPr>
          <w:i/>
          <w:iCs/>
        </w:rPr>
        <w:t xml:space="preserve">The </w:t>
      </w:r>
      <w:r>
        <w:rPr>
          <w:i/>
          <w:iCs/>
        </w:rPr>
        <w:t>M</w:t>
      </w:r>
      <w:r w:rsidRPr="00D82376">
        <w:rPr>
          <w:i/>
          <w:iCs/>
        </w:rPr>
        <w:t xml:space="preserve">aking of </w:t>
      </w:r>
      <w:r>
        <w:rPr>
          <w:i/>
          <w:iCs/>
        </w:rPr>
        <w:t>M</w:t>
      </w:r>
      <w:r w:rsidRPr="00D82376">
        <w:rPr>
          <w:i/>
          <w:iCs/>
        </w:rPr>
        <w:t xml:space="preserve">odern </w:t>
      </w:r>
      <w:r>
        <w:rPr>
          <w:i/>
          <w:iCs/>
        </w:rPr>
        <w:t>L</w:t>
      </w:r>
      <w:r w:rsidRPr="00D82376">
        <w:rPr>
          <w:i/>
          <w:iCs/>
        </w:rPr>
        <w:t>iberalism</w:t>
      </w:r>
      <w:r w:rsidRPr="00D82376">
        <w:t>. Princeton University Press, 2012.</w:t>
      </w:r>
    </w:p>
    <w:p w:rsidR="00DE2945" w:rsidRPr="00BD62E4" w:rsidRDefault="004C5954" w:rsidP="00BD62E4">
      <w:pPr>
        <w:rPr>
          <w:rFonts w:asciiTheme="minorHAnsi" w:hAnsiTheme="minorHAnsi"/>
        </w:rPr>
      </w:pPr>
      <w:r>
        <w:rPr>
          <w:rFonts w:asciiTheme="minorHAnsi" w:hAnsiTheme="minorHAnsi"/>
          <w:b/>
          <w:bCs/>
          <w:color w:val="365F91"/>
          <w:sz w:val="24"/>
          <w:szCs w:val="24"/>
        </w:rPr>
        <w:t>*</w:t>
      </w:r>
      <w:r w:rsidR="00580888">
        <w:rPr>
          <w:rFonts w:asciiTheme="minorHAnsi" w:hAnsiTheme="minorHAnsi"/>
          <w:b/>
          <w:bCs/>
          <w:color w:val="365F91"/>
          <w:sz w:val="24"/>
          <w:szCs w:val="24"/>
        </w:rPr>
        <w:t>4</w:t>
      </w:r>
      <w:r>
        <w:rPr>
          <w:rFonts w:asciiTheme="minorHAnsi" w:hAnsiTheme="minorHAnsi"/>
          <w:b/>
          <w:bCs/>
          <w:color w:val="365F91"/>
          <w:sz w:val="24"/>
          <w:szCs w:val="24"/>
        </w:rPr>
        <w:t>*</w:t>
      </w:r>
    </w:p>
    <w:p w:rsidR="00BD62E4" w:rsidRDefault="00BD62E4" w:rsidP="00BD62E4">
      <w:r w:rsidRPr="00D04106">
        <w:t xml:space="preserve">Robin, Corey. </w:t>
      </w:r>
      <w:r w:rsidRPr="00D04106">
        <w:rPr>
          <w:i/>
          <w:iCs/>
        </w:rPr>
        <w:t>The Reactionary Mind: Conservatism from Edmund Burke to Sarah Palin</w:t>
      </w:r>
      <w:r w:rsidRPr="00D04106">
        <w:t>. Oxford University Press, 2011.</w:t>
      </w:r>
    </w:p>
    <w:p w:rsidR="00BD62E4" w:rsidRDefault="00BD62E4" w:rsidP="00BD62E4">
      <w:r w:rsidRPr="00D04106">
        <w:t xml:space="preserve">Kirk, Russell. </w:t>
      </w:r>
      <w:r w:rsidRPr="00D04106">
        <w:rPr>
          <w:i/>
          <w:iCs/>
        </w:rPr>
        <w:t>The conservative mind: from Burke to Eliot</w:t>
      </w:r>
      <w:r w:rsidRPr="00D04106">
        <w:t xml:space="preserve">. </w:t>
      </w:r>
      <w:proofErr w:type="spellStart"/>
      <w:r w:rsidRPr="00D04106">
        <w:t>Regnery</w:t>
      </w:r>
      <w:proofErr w:type="spellEnd"/>
      <w:r w:rsidRPr="00D04106">
        <w:t xml:space="preserve"> Publishing, 2001.</w:t>
      </w:r>
    </w:p>
    <w:p w:rsidR="00BD62E4" w:rsidRDefault="00BD62E4" w:rsidP="00BD62E4">
      <w:proofErr w:type="spellStart"/>
      <w:r w:rsidRPr="00D04106">
        <w:t>Oakeshott</w:t>
      </w:r>
      <w:proofErr w:type="spellEnd"/>
      <w:r w:rsidRPr="00D04106">
        <w:t xml:space="preserve">, Michael. </w:t>
      </w:r>
      <w:r w:rsidRPr="00D04106">
        <w:rPr>
          <w:i/>
          <w:iCs/>
        </w:rPr>
        <w:t>Rationalism in politics and other essays</w:t>
      </w:r>
      <w:r w:rsidRPr="00D04106">
        <w:t>. London: Methuen, 1967.</w:t>
      </w:r>
    </w:p>
    <w:p w:rsidR="00BD62E4" w:rsidRDefault="00BD62E4" w:rsidP="00BD62E4">
      <w:proofErr w:type="spellStart"/>
      <w:r w:rsidRPr="00D04106">
        <w:t>Stelzer</w:t>
      </w:r>
      <w:proofErr w:type="spellEnd"/>
      <w:r w:rsidRPr="00D04106">
        <w:t xml:space="preserve">, Irwin. </w:t>
      </w:r>
      <w:proofErr w:type="spellStart"/>
      <w:r w:rsidRPr="00D04106">
        <w:rPr>
          <w:i/>
          <w:iCs/>
        </w:rPr>
        <w:t>Neoconservatism</w:t>
      </w:r>
      <w:proofErr w:type="spellEnd"/>
      <w:r w:rsidRPr="00D04106">
        <w:t>. Atlantic Books, 2004.</w:t>
      </w:r>
    </w:p>
    <w:p w:rsidR="00DE2945" w:rsidRDefault="004C5954" w:rsidP="00BD62E4">
      <w:r>
        <w:rPr>
          <w:rFonts w:asciiTheme="minorHAnsi" w:hAnsiTheme="minorHAnsi"/>
          <w:b/>
          <w:bCs/>
          <w:color w:val="365F91"/>
          <w:sz w:val="24"/>
          <w:szCs w:val="24"/>
        </w:rPr>
        <w:t>*</w:t>
      </w:r>
      <w:r w:rsidR="00580888">
        <w:rPr>
          <w:rFonts w:asciiTheme="minorHAnsi" w:hAnsiTheme="minorHAnsi"/>
          <w:b/>
          <w:bCs/>
          <w:color w:val="365F91"/>
          <w:sz w:val="24"/>
          <w:szCs w:val="24"/>
        </w:rPr>
        <w:t>5</w:t>
      </w:r>
      <w:r>
        <w:rPr>
          <w:rFonts w:asciiTheme="minorHAnsi" w:hAnsiTheme="minorHAnsi"/>
          <w:b/>
          <w:bCs/>
          <w:color w:val="365F91"/>
          <w:sz w:val="24"/>
          <w:szCs w:val="24"/>
        </w:rPr>
        <w:t>*</w:t>
      </w:r>
    </w:p>
    <w:p w:rsidR="00526415" w:rsidRDefault="00526415" w:rsidP="00222CE9">
      <w:r w:rsidRPr="00526415">
        <w:t xml:space="preserve">Arendt, Hannah. </w:t>
      </w:r>
      <w:r w:rsidRPr="00526415">
        <w:rPr>
          <w:i/>
          <w:iCs/>
        </w:rPr>
        <w:t xml:space="preserve">The </w:t>
      </w:r>
      <w:r w:rsidR="00580888">
        <w:rPr>
          <w:i/>
          <w:iCs/>
        </w:rPr>
        <w:t>O</w:t>
      </w:r>
      <w:r w:rsidRPr="00526415">
        <w:rPr>
          <w:i/>
          <w:iCs/>
        </w:rPr>
        <w:t xml:space="preserve">rigins of </w:t>
      </w:r>
      <w:r w:rsidR="00580888">
        <w:rPr>
          <w:i/>
          <w:iCs/>
        </w:rPr>
        <w:t>T</w:t>
      </w:r>
      <w:r w:rsidRPr="00526415">
        <w:rPr>
          <w:i/>
          <w:iCs/>
        </w:rPr>
        <w:t>otalitarianism</w:t>
      </w:r>
      <w:r w:rsidRPr="00526415">
        <w:t xml:space="preserve">. Houghton Mifflin Harcourt, 1973. </w:t>
      </w:r>
    </w:p>
    <w:p w:rsidR="00222CE9" w:rsidRDefault="00222CE9" w:rsidP="00222CE9">
      <w:r w:rsidRPr="001213F8">
        <w:t xml:space="preserve">McLellan, David. </w:t>
      </w:r>
      <w:r w:rsidRPr="001213F8">
        <w:rPr>
          <w:i/>
          <w:iCs/>
        </w:rPr>
        <w:t>Marxism after Marx</w:t>
      </w:r>
      <w:r w:rsidRPr="001213F8">
        <w:t>. Palgrave Macmillan, 2007.</w:t>
      </w:r>
    </w:p>
    <w:p w:rsidR="00222CE9" w:rsidRDefault="00222CE9" w:rsidP="00222CE9">
      <w:proofErr w:type="spellStart"/>
      <w:r w:rsidRPr="00E536A1">
        <w:lastRenderedPageBreak/>
        <w:t>Kolakowski</w:t>
      </w:r>
      <w:proofErr w:type="spellEnd"/>
      <w:r w:rsidRPr="00E536A1">
        <w:t xml:space="preserve">, </w:t>
      </w:r>
      <w:proofErr w:type="spellStart"/>
      <w:r w:rsidRPr="00E536A1">
        <w:t>Leszek</w:t>
      </w:r>
      <w:proofErr w:type="spellEnd"/>
      <w:r w:rsidRPr="00E536A1">
        <w:t xml:space="preserve">. </w:t>
      </w:r>
      <w:r w:rsidRPr="00E536A1">
        <w:rPr>
          <w:i/>
          <w:iCs/>
        </w:rPr>
        <w:t>Main currents of Marxism: The founders, the golden age, the breakdown</w:t>
      </w:r>
      <w:r w:rsidRPr="00E536A1">
        <w:t>. WW Norton, 2008.</w:t>
      </w:r>
      <w:r>
        <w:t xml:space="preserve"> </w:t>
      </w:r>
    </w:p>
    <w:p w:rsidR="00222CE9" w:rsidRDefault="00222CE9" w:rsidP="00222CE9">
      <w:r w:rsidRPr="00E536A1">
        <w:t xml:space="preserve">Sassoon, Donald. </w:t>
      </w:r>
      <w:r w:rsidRPr="00E536A1">
        <w:rPr>
          <w:i/>
          <w:iCs/>
        </w:rPr>
        <w:t>One hundred years of socialism: The West European left in the twentieth century</w:t>
      </w:r>
      <w:r w:rsidRPr="00E536A1">
        <w:t>. IB Tauris, 2013.</w:t>
      </w:r>
    </w:p>
    <w:p w:rsidR="00222CE9" w:rsidRDefault="004C5954" w:rsidP="00BD62E4">
      <w:r>
        <w:rPr>
          <w:rFonts w:asciiTheme="minorHAnsi" w:hAnsiTheme="minorHAnsi"/>
          <w:b/>
          <w:bCs/>
          <w:color w:val="365F91"/>
          <w:sz w:val="24"/>
          <w:szCs w:val="24"/>
        </w:rPr>
        <w:t>*</w:t>
      </w:r>
      <w:r w:rsidR="00580888">
        <w:rPr>
          <w:rFonts w:asciiTheme="minorHAnsi" w:hAnsiTheme="minorHAnsi"/>
          <w:b/>
          <w:bCs/>
          <w:color w:val="365F91"/>
          <w:sz w:val="24"/>
          <w:szCs w:val="24"/>
        </w:rPr>
        <w:t>6</w:t>
      </w:r>
      <w:r>
        <w:rPr>
          <w:rFonts w:asciiTheme="minorHAnsi" w:hAnsiTheme="minorHAnsi"/>
          <w:b/>
          <w:bCs/>
          <w:color w:val="365F91"/>
          <w:sz w:val="24"/>
          <w:szCs w:val="24"/>
        </w:rPr>
        <w:t>*</w:t>
      </w:r>
    </w:p>
    <w:p w:rsidR="00952311" w:rsidRDefault="00952311" w:rsidP="00B97CEA">
      <w:r w:rsidRPr="00952311">
        <w:t xml:space="preserve">Marshall, Peter. </w:t>
      </w:r>
      <w:r>
        <w:rPr>
          <w:i/>
          <w:iCs/>
        </w:rPr>
        <w:t>Demanding the I</w:t>
      </w:r>
      <w:r w:rsidRPr="00952311">
        <w:rPr>
          <w:i/>
          <w:iCs/>
        </w:rPr>
        <w:t xml:space="preserve">mpossible: A </w:t>
      </w:r>
      <w:r>
        <w:rPr>
          <w:i/>
          <w:iCs/>
        </w:rPr>
        <w:t>H</w:t>
      </w:r>
      <w:r w:rsidRPr="00952311">
        <w:rPr>
          <w:i/>
          <w:iCs/>
        </w:rPr>
        <w:t xml:space="preserve">istory of </w:t>
      </w:r>
      <w:r>
        <w:rPr>
          <w:i/>
          <w:iCs/>
        </w:rPr>
        <w:t>A</w:t>
      </w:r>
      <w:r w:rsidRPr="00952311">
        <w:rPr>
          <w:i/>
          <w:iCs/>
        </w:rPr>
        <w:t>narchism</w:t>
      </w:r>
      <w:r w:rsidRPr="00952311">
        <w:t>. PM Press, 2009.</w:t>
      </w:r>
    </w:p>
    <w:p w:rsidR="00B97CEA" w:rsidRPr="00B97CEA" w:rsidRDefault="00B97CEA" w:rsidP="00B97CEA">
      <w:r w:rsidRPr="00B97CEA">
        <w:t xml:space="preserve">Ward, Colin. </w:t>
      </w:r>
      <w:r w:rsidRPr="00B97CEA">
        <w:rPr>
          <w:i/>
          <w:iCs/>
        </w:rPr>
        <w:t>Anarchism: A Very Short Introduction</w:t>
      </w:r>
      <w:r w:rsidRPr="00B97CEA">
        <w:t>. Oxford University Press, 2004.</w:t>
      </w:r>
    </w:p>
    <w:p w:rsidR="00C056BF" w:rsidRDefault="00CF08FF" w:rsidP="00BD62E4">
      <w:r w:rsidRPr="00CF08FF">
        <w:t xml:space="preserve">Wolff, Robert Paul. </w:t>
      </w:r>
      <w:r w:rsidRPr="00CF08FF">
        <w:rPr>
          <w:i/>
          <w:iCs/>
        </w:rPr>
        <w:t xml:space="preserve">In </w:t>
      </w:r>
      <w:r>
        <w:rPr>
          <w:i/>
          <w:iCs/>
        </w:rPr>
        <w:t>D</w:t>
      </w:r>
      <w:r w:rsidRPr="00CF08FF">
        <w:rPr>
          <w:i/>
          <w:iCs/>
        </w:rPr>
        <w:t xml:space="preserve">efense of </w:t>
      </w:r>
      <w:r>
        <w:rPr>
          <w:i/>
          <w:iCs/>
        </w:rPr>
        <w:t>A</w:t>
      </w:r>
      <w:r w:rsidRPr="00CF08FF">
        <w:rPr>
          <w:i/>
          <w:iCs/>
        </w:rPr>
        <w:t>narchism</w:t>
      </w:r>
      <w:r w:rsidRPr="00CF08FF">
        <w:t xml:space="preserve">. </w:t>
      </w:r>
      <w:proofErr w:type="spellStart"/>
      <w:r w:rsidRPr="00CF08FF">
        <w:t>Univ</w:t>
      </w:r>
      <w:proofErr w:type="spellEnd"/>
      <w:r w:rsidRPr="00CF08FF">
        <w:t xml:space="preserve"> of California Press, 1970.</w:t>
      </w:r>
    </w:p>
    <w:p w:rsidR="00222CE9" w:rsidRDefault="004C5954" w:rsidP="00BD62E4">
      <w:r>
        <w:rPr>
          <w:rFonts w:asciiTheme="minorHAnsi" w:hAnsiTheme="minorHAnsi"/>
          <w:b/>
          <w:bCs/>
          <w:color w:val="365F91"/>
          <w:sz w:val="24"/>
          <w:szCs w:val="24"/>
        </w:rPr>
        <w:t>*</w:t>
      </w:r>
      <w:r w:rsidR="00580888">
        <w:rPr>
          <w:rFonts w:asciiTheme="minorHAnsi" w:hAnsiTheme="minorHAnsi"/>
          <w:b/>
          <w:bCs/>
          <w:color w:val="365F91"/>
          <w:sz w:val="24"/>
          <w:szCs w:val="24"/>
        </w:rPr>
        <w:t>7</w:t>
      </w:r>
      <w:r>
        <w:rPr>
          <w:rFonts w:asciiTheme="minorHAnsi" w:hAnsiTheme="minorHAnsi"/>
          <w:b/>
          <w:bCs/>
          <w:color w:val="365F91"/>
          <w:sz w:val="24"/>
          <w:szCs w:val="24"/>
        </w:rPr>
        <w:t>*</w:t>
      </w:r>
    </w:p>
    <w:p w:rsidR="00A96F7B" w:rsidRDefault="00A96F7B" w:rsidP="00BD62E4">
      <w:proofErr w:type="spellStart"/>
      <w:r>
        <w:t>Gellner</w:t>
      </w:r>
      <w:proofErr w:type="spellEnd"/>
      <w:r>
        <w:t>, Ernest</w:t>
      </w:r>
      <w:r w:rsidRPr="00A96F7B">
        <w:t xml:space="preserve">. </w:t>
      </w:r>
      <w:r w:rsidRPr="00A96F7B">
        <w:rPr>
          <w:i/>
          <w:iCs/>
        </w:rPr>
        <w:t xml:space="preserve">Encounters with </w:t>
      </w:r>
      <w:r>
        <w:rPr>
          <w:i/>
          <w:iCs/>
        </w:rPr>
        <w:t>N</w:t>
      </w:r>
      <w:r w:rsidRPr="00A96F7B">
        <w:rPr>
          <w:i/>
          <w:iCs/>
        </w:rPr>
        <w:t>ationalism</w:t>
      </w:r>
      <w:r w:rsidRPr="00A96F7B">
        <w:t>. Oxford: Blackwell, 1994.</w:t>
      </w:r>
    </w:p>
    <w:p w:rsidR="002E09D6" w:rsidRDefault="002E09D6" w:rsidP="00BD62E4">
      <w:proofErr w:type="spellStart"/>
      <w:r w:rsidRPr="002E09D6">
        <w:t>Ozkirimli</w:t>
      </w:r>
      <w:proofErr w:type="spellEnd"/>
      <w:r w:rsidRPr="002E09D6">
        <w:t xml:space="preserve">, </w:t>
      </w:r>
      <w:proofErr w:type="spellStart"/>
      <w:r w:rsidRPr="002E09D6">
        <w:t>Umut</w:t>
      </w:r>
      <w:proofErr w:type="spellEnd"/>
      <w:r w:rsidRPr="002E09D6">
        <w:t xml:space="preserve">. </w:t>
      </w:r>
      <w:r w:rsidRPr="002E09D6">
        <w:rPr>
          <w:i/>
          <w:iCs/>
        </w:rPr>
        <w:t xml:space="preserve">Theories of </w:t>
      </w:r>
      <w:r w:rsidR="00526415">
        <w:rPr>
          <w:i/>
          <w:iCs/>
        </w:rPr>
        <w:t>N</w:t>
      </w:r>
      <w:r w:rsidRPr="002E09D6">
        <w:rPr>
          <w:i/>
          <w:iCs/>
        </w:rPr>
        <w:t xml:space="preserve">ationalism: A </w:t>
      </w:r>
      <w:r w:rsidR="00526415">
        <w:rPr>
          <w:i/>
          <w:iCs/>
        </w:rPr>
        <w:t>C</w:t>
      </w:r>
      <w:r w:rsidRPr="002E09D6">
        <w:rPr>
          <w:i/>
          <w:iCs/>
        </w:rPr>
        <w:t xml:space="preserve">ritical </w:t>
      </w:r>
      <w:r w:rsidR="00526415">
        <w:rPr>
          <w:i/>
          <w:iCs/>
        </w:rPr>
        <w:t>I</w:t>
      </w:r>
      <w:r w:rsidRPr="002E09D6">
        <w:rPr>
          <w:i/>
          <w:iCs/>
        </w:rPr>
        <w:t>ntroduction</w:t>
      </w:r>
      <w:r w:rsidRPr="002E09D6">
        <w:t>. Palgrave Macmillan, 2010.</w:t>
      </w:r>
    </w:p>
    <w:p w:rsidR="00526415" w:rsidRDefault="00526415" w:rsidP="00BD62E4">
      <w:r w:rsidRPr="00526415">
        <w:t xml:space="preserve">Spencer, Philip, and Howard </w:t>
      </w:r>
      <w:proofErr w:type="spellStart"/>
      <w:r w:rsidRPr="00526415">
        <w:t>Wollman</w:t>
      </w:r>
      <w:proofErr w:type="spellEnd"/>
      <w:r w:rsidRPr="00526415">
        <w:t xml:space="preserve">. </w:t>
      </w:r>
      <w:r w:rsidRPr="00526415">
        <w:rPr>
          <w:i/>
          <w:iCs/>
        </w:rPr>
        <w:t xml:space="preserve">Nationalism: A </w:t>
      </w:r>
      <w:r>
        <w:rPr>
          <w:i/>
          <w:iCs/>
        </w:rPr>
        <w:t>C</w:t>
      </w:r>
      <w:r w:rsidRPr="00526415">
        <w:rPr>
          <w:i/>
          <w:iCs/>
        </w:rPr>
        <w:t xml:space="preserve">ritical </w:t>
      </w:r>
      <w:r>
        <w:rPr>
          <w:i/>
          <w:iCs/>
        </w:rPr>
        <w:t>I</w:t>
      </w:r>
      <w:r w:rsidRPr="00526415">
        <w:rPr>
          <w:i/>
          <w:iCs/>
        </w:rPr>
        <w:t>ntroduction</w:t>
      </w:r>
      <w:r w:rsidRPr="00526415">
        <w:t>. Sage, 2002</w:t>
      </w:r>
    </w:p>
    <w:p w:rsidR="00A96F7B" w:rsidRDefault="00A96F7B" w:rsidP="00A96F7B">
      <w:r>
        <w:rPr>
          <w:rFonts w:asciiTheme="minorHAnsi" w:hAnsiTheme="minorHAnsi"/>
          <w:b/>
          <w:bCs/>
          <w:color w:val="365F91"/>
          <w:sz w:val="24"/>
          <w:szCs w:val="24"/>
        </w:rPr>
        <w:t>*</w:t>
      </w:r>
      <w:r w:rsidR="00580888">
        <w:rPr>
          <w:rFonts w:asciiTheme="minorHAnsi" w:hAnsiTheme="minorHAnsi"/>
          <w:b/>
          <w:bCs/>
          <w:color w:val="365F91"/>
          <w:sz w:val="24"/>
          <w:szCs w:val="24"/>
        </w:rPr>
        <w:t>8</w:t>
      </w:r>
      <w:r>
        <w:rPr>
          <w:rFonts w:asciiTheme="minorHAnsi" w:hAnsiTheme="minorHAnsi"/>
          <w:b/>
          <w:bCs/>
          <w:color w:val="365F91"/>
          <w:sz w:val="24"/>
          <w:szCs w:val="24"/>
        </w:rPr>
        <w:t>*</w:t>
      </w:r>
    </w:p>
    <w:p w:rsidR="00A96F7B" w:rsidRDefault="00A96F7B" w:rsidP="00A96F7B">
      <w:r w:rsidRPr="004C5954">
        <w:t xml:space="preserve">Griffin, Roger. </w:t>
      </w:r>
      <w:r w:rsidRPr="004C5954">
        <w:rPr>
          <w:i/>
          <w:iCs/>
        </w:rPr>
        <w:t>A Fascist Century</w:t>
      </w:r>
      <w:r w:rsidRPr="004C5954">
        <w:t>. Palgrave, 2008.</w:t>
      </w:r>
    </w:p>
    <w:p w:rsidR="00A96F7B" w:rsidRDefault="00A96F7B" w:rsidP="00A96F7B">
      <w:proofErr w:type="spellStart"/>
      <w:r w:rsidRPr="000D75BE">
        <w:t>Passmore</w:t>
      </w:r>
      <w:proofErr w:type="spellEnd"/>
      <w:r w:rsidRPr="000D75BE">
        <w:t xml:space="preserve">, Kevin. </w:t>
      </w:r>
      <w:r w:rsidRPr="000D75BE">
        <w:rPr>
          <w:i/>
          <w:iCs/>
        </w:rPr>
        <w:t>Fascism: a very short introduction</w:t>
      </w:r>
      <w:r w:rsidRPr="000D75BE">
        <w:t>. Oxford University Press, 2014.</w:t>
      </w:r>
      <w:r>
        <w:t xml:space="preserve"> </w:t>
      </w:r>
    </w:p>
    <w:p w:rsidR="00A96F7B" w:rsidRDefault="00A96F7B" w:rsidP="00A96F7B">
      <w:pPr>
        <w:rPr>
          <w:lang w:val="sk-SK"/>
        </w:rPr>
      </w:pPr>
      <w:r>
        <w:t>Paxton, Robert</w:t>
      </w:r>
      <w:r w:rsidRPr="000D75BE">
        <w:t xml:space="preserve">. </w:t>
      </w:r>
      <w:r w:rsidRPr="000D75BE">
        <w:rPr>
          <w:i/>
          <w:iCs/>
        </w:rPr>
        <w:t xml:space="preserve">The </w:t>
      </w:r>
      <w:r>
        <w:rPr>
          <w:i/>
          <w:iCs/>
        </w:rPr>
        <w:t>A</w:t>
      </w:r>
      <w:r w:rsidRPr="000D75BE">
        <w:rPr>
          <w:i/>
          <w:iCs/>
        </w:rPr>
        <w:t xml:space="preserve">natomy of </w:t>
      </w:r>
      <w:r>
        <w:rPr>
          <w:i/>
          <w:iCs/>
        </w:rPr>
        <w:t>F</w:t>
      </w:r>
      <w:r w:rsidRPr="000D75BE">
        <w:rPr>
          <w:i/>
          <w:iCs/>
        </w:rPr>
        <w:t>ascism</w:t>
      </w:r>
      <w:r w:rsidRPr="000D75BE">
        <w:t>. Random House LLC, 2007.</w:t>
      </w:r>
      <w:r w:rsidRPr="000D75BE">
        <w:rPr>
          <w:lang w:val="sk-SK"/>
        </w:rPr>
        <w:t xml:space="preserve"> </w:t>
      </w:r>
    </w:p>
    <w:p w:rsidR="00A96F7B" w:rsidRPr="000D75BE" w:rsidRDefault="00A96F7B" w:rsidP="00A96F7B">
      <w:pPr>
        <w:rPr>
          <w:lang w:val="sk-SK"/>
        </w:rPr>
      </w:pPr>
      <w:r w:rsidRPr="000D75BE">
        <w:t xml:space="preserve">Woodley, Daniel. </w:t>
      </w:r>
      <w:r w:rsidRPr="000D75BE">
        <w:rPr>
          <w:i/>
          <w:iCs/>
        </w:rPr>
        <w:t>Fascism and political theory: critical perspectives on fascist ideology</w:t>
      </w:r>
      <w:r w:rsidRPr="000D75BE">
        <w:t>. Routledge, 2009.</w:t>
      </w:r>
    </w:p>
    <w:p w:rsidR="00A96F7B" w:rsidRDefault="00A96F7B" w:rsidP="00A96F7B">
      <w:r>
        <w:rPr>
          <w:rFonts w:asciiTheme="minorHAnsi" w:hAnsiTheme="minorHAnsi"/>
          <w:b/>
          <w:bCs/>
          <w:color w:val="365F91"/>
          <w:sz w:val="24"/>
          <w:szCs w:val="24"/>
        </w:rPr>
        <w:t>*</w:t>
      </w:r>
      <w:r w:rsidR="00580888">
        <w:rPr>
          <w:rFonts w:asciiTheme="minorHAnsi" w:hAnsiTheme="minorHAnsi"/>
          <w:b/>
          <w:bCs/>
          <w:color w:val="365F91"/>
          <w:sz w:val="24"/>
          <w:szCs w:val="24"/>
        </w:rPr>
        <w:t>9</w:t>
      </w:r>
      <w:r>
        <w:rPr>
          <w:rFonts w:asciiTheme="minorHAnsi" w:hAnsiTheme="minorHAnsi"/>
          <w:b/>
          <w:bCs/>
          <w:color w:val="365F91"/>
          <w:sz w:val="24"/>
          <w:szCs w:val="24"/>
        </w:rPr>
        <w:t>*</w:t>
      </w:r>
    </w:p>
    <w:p w:rsidR="003A42A8" w:rsidRDefault="003A42A8" w:rsidP="00BD62E4">
      <w:r w:rsidRPr="003A42A8">
        <w:t>Bryson</w:t>
      </w:r>
      <w:r>
        <w:t xml:space="preserve">, Valerie. </w:t>
      </w:r>
      <w:r w:rsidRPr="003A42A8">
        <w:rPr>
          <w:i/>
        </w:rPr>
        <w:t>Feminist Political Theory: An Introduction</w:t>
      </w:r>
      <w:r>
        <w:rPr>
          <w:i/>
        </w:rPr>
        <w:t>.</w:t>
      </w:r>
      <w:r w:rsidRPr="003A42A8">
        <w:t xml:space="preserve"> </w:t>
      </w:r>
      <w:r>
        <w:t>(</w:t>
      </w:r>
      <w:r w:rsidRPr="003A42A8">
        <w:t xml:space="preserve">2nd </w:t>
      </w:r>
      <w:proofErr w:type="gramStart"/>
      <w:r w:rsidRPr="003A42A8">
        <w:t>ed</w:t>
      </w:r>
      <w:proofErr w:type="gramEnd"/>
      <w:r w:rsidRPr="003A42A8">
        <w:t>.</w:t>
      </w:r>
      <w:r>
        <w:t>) Palgrave Macmillan, 2003.</w:t>
      </w:r>
    </w:p>
    <w:p w:rsidR="00BB4BB1" w:rsidRDefault="00BB4BB1" w:rsidP="00BD62E4">
      <w:r w:rsidRPr="00BB4BB1">
        <w:t xml:space="preserve">Butler, Judith. </w:t>
      </w:r>
      <w:r w:rsidRPr="00BB4BB1">
        <w:rPr>
          <w:i/>
          <w:iCs/>
        </w:rPr>
        <w:t xml:space="preserve">Gender </w:t>
      </w:r>
      <w:r>
        <w:rPr>
          <w:i/>
          <w:iCs/>
        </w:rPr>
        <w:t>T</w:t>
      </w:r>
      <w:r w:rsidRPr="00BB4BB1">
        <w:rPr>
          <w:i/>
          <w:iCs/>
        </w:rPr>
        <w:t>roubl</w:t>
      </w:r>
      <w:r>
        <w:rPr>
          <w:i/>
          <w:iCs/>
        </w:rPr>
        <w:t xml:space="preserve">e: </w:t>
      </w:r>
      <w:proofErr w:type="spellStart"/>
      <w:r w:rsidRPr="00BB4BB1">
        <w:rPr>
          <w:i/>
          <w:iCs/>
          <w:lang w:val="sk-SK"/>
        </w:rPr>
        <w:t>Feminism</w:t>
      </w:r>
      <w:proofErr w:type="spellEnd"/>
      <w:r w:rsidRPr="00BB4BB1">
        <w:rPr>
          <w:i/>
          <w:iCs/>
          <w:lang w:val="sk-SK"/>
        </w:rPr>
        <w:t xml:space="preserve"> and </w:t>
      </w:r>
      <w:proofErr w:type="spellStart"/>
      <w:r w:rsidRPr="00BB4BB1">
        <w:rPr>
          <w:i/>
          <w:iCs/>
          <w:lang w:val="sk-SK"/>
        </w:rPr>
        <w:t>the</w:t>
      </w:r>
      <w:proofErr w:type="spellEnd"/>
      <w:r w:rsidRPr="00BB4BB1">
        <w:rPr>
          <w:i/>
          <w:iCs/>
          <w:lang w:val="sk-SK"/>
        </w:rPr>
        <w:t xml:space="preserve"> </w:t>
      </w:r>
      <w:proofErr w:type="spellStart"/>
      <w:r w:rsidRPr="00BB4BB1">
        <w:rPr>
          <w:i/>
          <w:iCs/>
          <w:lang w:val="sk-SK"/>
        </w:rPr>
        <w:t>Subversion</w:t>
      </w:r>
      <w:proofErr w:type="spellEnd"/>
      <w:r w:rsidRPr="00BB4BB1">
        <w:rPr>
          <w:i/>
          <w:iCs/>
          <w:lang w:val="sk-SK"/>
        </w:rPr>
        <w:t xml:space="preserve"> of Identity</w:t>
      </w:r>
      <w:r w:rsidRPr="00BB4BB1">
        <w:t xml:space="preserve">. </w:t>
      </w:r>
      <w:r>
        <w:t>R</w:t>
      </w:r>
      <w:r w:rsidRPr="00BB4BB1">
        <w:t xml:space="preserve">outledge, </w:t>
      </w:r>
      <w:r>
        <w:t>2006</w:t>
      </w:r>
      <w:r w:rsidRPr="00BB4BB1">
        <w:t>.</w:t>
      </w:r>
    </w:p>
    <w:p w:rsidR="00952311" w:rsidRDefault="00952311" w:rsidP="00952311">
      <w:proofErr w:type="gramStart"/>
      <w:r>
        <w:t>hooks</w:t>
      </w:r>
      <w:proofErr w:type="gramEnd"/>
      <w:r>
        <w:t>, b</w:t>
      </w:r>
      <w:r w:rsidRPr="00952311">
        <w:t xml:space="preserve">ell. </w:t>
      </w:r>
      <w:r w:rsidRPr="00952311">
        <w:rPr>
          <w:i/>
          <w:iCs/>
        </w:rPr>
        <w:t>Feminism is for</w:t>
      </w:r>
      <w:r w:rsidR="00C35C13">
        <w:rPr>
          <w:i/>
          <w:iCs/>
        </w:rPr>
        <w:t xml:space="preserve"> </w:t>
      </w:r>
      <w:r>
        <w:rPr>
          <w:i/>
          <w:iCs/>
        </w:rPr>
        <w:t>E</w:t>
      </w:r>
      <w:r w:rsidRPr="00952311">
        <w:rPr>
          <w:i/>
          <w:iCs/>
        </w:rPr>
        <w:t>verybody: Passionate</w:t>
      </w:r>
      <w:r>
        <w:rPr>
          <w:i/>
          <w:iCs/>
        </w:rPr>
        <w:t xml:space="preserve"> P</w:t>
      </w:r>
      <w:r w:rsidRPr="00952311">
        <w:rPr>
          <w:i/>
          <w:iCs/>
        </w:rPr>
        <w:t>olitics</w:t>
      </w:r>
      <w:r w:rsidRPr="00952311">
        <w:t>. Pluto Press, 2000</w:t>
      </w:r>
      <w:r>
        <w:t>.</w:t>
      </w:r>
    </w:p>
    <w:p w:rsidR="00580888" w:rsidRDefault="00580888" w:rsidP="00580888">
      <w:r>
        <w:rPr>
          <w:rFonts w:asciiTheme="minorHAnsi" w:hAnsiTheme="minorHAnsi"/>
          <w:b/>
          <w:bCs/>
          <w:color w:val="365F91"/>
          <w:sz w:val="24"/>
          <w:szCs w:val="24"/>
        </w:rPr>
        <w:t>*10*</w:t>
      </w:r>
    </w:p>
    <w:p w:rsidR="00A96F7B" w:rsidRDefault="00A9123C" w:rsidP="00952311">
      <w:r w:rsidRPr="00A9123C">
        <w:t xml:space="preserve">Dobson, Andrew. </w:t>
      </w:r>
      <w:r w:rsidRPr="00A9123C">
        <w:rPr>
          <w:i/>
          <w:iCs/>
        </w:rPr>
        <w:t xml:space="preserve">Green </w:t>
      </w:r>
      <w:r>
        <w:rPr>
          <w:i/>
          <w:iCs/>
        </w:rPr>
        <w:t>P</w:t>
      </w:r>
      <w:r w:rsidRPr="00A9123C">
        <w:rPr>
          <w:i/>
          <w:iCs/>
        </w:rPr>
        <w:t xml:space="preserve">olitical </w:t>
      </w:r>
      <w:proofErr w:type="gramStart"/>
      <w:r>
        <w:rPr>
          <w:i/>
          <w:iCs/>
        </w:rPr>
        <w:t>T</w:t>
      </w:r>
      <w:r w:rsidRPr="00A9123C">
        <w:rPr>
          <w:i/>
          <w:iCs/>
        </w:rPr>
        <w:t>hought</w:t>
      </w:r>
      <w:proofErr w:type="gramEnd"/>
      <w:r>
        <w:rPr>
          <w:i/>
          <w:iCs/>
        </w:rPr>
        <w:t xml:space="preserve"> (4</w:t>
      </w:r>
      <w:r w:rsidRPr="00A9123C">
        <w:rPr>
          <w:i/>
          <w:iCs/>
          <w:vertAlign w:val="superscript"/>
        </w:rPr>
        <w:t>th</w:t>
      </w:r>
      <w:r>
        <w:rPr>
          <w:i/>
          <w:iCs/>
        </w:rPr>
        <w:t xml:space="preserve"> </w:t>
      </w:r>
      <w:proofErr w:type="spellStart"/>
      <w:r>
        <w:rPr>
          <w:i/>
          <w:iCs/>
        </w:rPr>
        <w:t>ed</w:t>
      </w:r>
      <w:proofErr w:type="spellEnd"/>
      <w:r>
        <w:rPr>
          <w:i/>
          <w:iCs/>
        </w:rPr>
        <w:t>)</w:t>
      </w:r>
      <w:r w:rsidRPr="00A9123C">
        <w:t xml:space="preserve">. </w:t>
      </w:r>
      <w:r>
        <w:t>Routledge</w:t>
      </w:r>
      <w:r w:rsidRPr="00A9123C">
        <w:t>, 2000.</w:t>
      </w:r>
    </w:p>
    <w:p w:rsidR="00A96F7B" w:rsidRPr="00952311" w:rsidRDefault="00A96F7B" w:rsidP="00952311">
      <w:r w:rsidRPr="00A96F7B">
        <w:t xml:space="preserve">Eckersley, Robyn. </w:t>
      </w:r>
      <w:r w:rsidRPr="00A96F7B">
        <w:rPr>
          <w:i/>
          <w:iCs/>
        </w:rPr>
        <w:t xml:space="preserve">The </w:t>
      </w:r>
      <w:r>
        <w:rPr>
          <w:i/>
          <w:iCs/>
        </w:rPr>
        <w:t>G</w:t>
      </w:r>
      <w:r w:rsidRPr="00A96F7B">
        <w:rPr>
          <w:i/>
          <w:iCs/>
        </w:rPr>
        <w:t xml:space="preserve">reen </w:t>
      </w:r>
      <w:r>
        <w:rPr>
          <w:i/>
          <w:iCs/>
        </w:rPr>
        <w:t>S</w:t>
      </w:r>
      <w:r w:rsidRPr="00A96F7B">
        <w:rPr>
          <w:i/>
          <w:iCs/>
        </w:rPr>
        <w:t xml:space="preserve">tate: </w:t>
      </w:r>
      <w:r>
        <w:rPr>
          <w:i/>
          <w:iCs/>
        </w:rPr>
        <w:t>R</w:t>
      </w:r>
      <w:r w:rsidRPr="00A96F7B">
        <w:rPr>
          <w:i/>
          <w:iCs/>
        </w:rPr>
        <w:t xml:space="preserve">ethinking </w:t>
      </w:r>
      <w:r>
        <w:rPr>
          <w:i/>
          <w:iCs/>
        </w:rPr>
        <w:t>D</w:t>
      </w:r>
      <w:r w:rsidRPr="00A96F7B">
        <w:rPr>
          <w:i/>
          <w:iCs/>
        </w:rPr>
        <w:t xml:space="preserve">emocracy and </w:t>
      </w:r>
      <w:r>
        <w:rPr>
          <w:i/>
          <w:iCs/>
        </w:rPr>
        <w:t>S</w:t>
      </w:r>
      <w:r w:rsidRPr="00A96F7B">
        <w:rPr>
          <w:i/>
          <w:iCs/>
        </w:rPr>
        <w:t>overeignty</w:t>
      </w:r>
      <w:r w:rsidRPr="00A96F7B">
        <w:t>. MIT Press, 2004.</w:t>
      </w:r>
    </w:p>
    <w:p w:rsidR="00580888" w:rsidRDefault="00580888" w:rsidP="00580888">
      <w:r>
        <w:rPr>
          <w:rFonts w:asciiTheme="minorHAnsi" w:hAnsiTheme="minorHAnsi"/>
          <w:b/>
          <w:bCs/>
          <w:color w:val="365F91"/>
          <w:sz w:val="24"/>
          <w:szCs w:val="24"/>
        </w:rPr>
        <w:t>*11*</w:t>
      </w:r>
    </w:p>
    <w:p w:rsidR="00C57767" w:rsidRDefault="00C57767" w:rsidP="00BD62E4">
      <w:proofErr w:type="spellStart"/>
      <w:r>
        <w:t>Kymlicka</w:t>
      </w:r>
      <w:proofErr w:type="spellEnd"/>
      <w:r>
        <w:t xml:space="preserve">, Will. </w:t>
      </w:r>
      <w:r w:rsidRPr="00C57767">
        <w:rPr>
          <w:i/>
          <w:iCs/>
        </w:rPr>
        <w:t>Multicultural Citizenship: A Liberal Theory of Minority Rights,</w:t>
      </w:r>
      <w:r w:rsidRPr="00C57767">
        <w:t xml:space="preserve"> </w:t>
      </w:r>
      <w:r>
        <w:t>Oxford: Oxford University Press, 1995.</w:t>
      </w:r>
    </w:p>
    <w:p w:rsidR="00C57767" w:rsidRDefault="00C57767" w:rsidP="00BD62E4">
      <w:r w:rsidRPr="00C57767">
        <w:lastRenderedPageBreak/>
        <w:t xml:space="preserve">Parekh, </w:t>
      </w:r>
      <w:proofErr w:type="spellStart"/>
      <w:r w:rsidRPr="00C57767">
        <w:t>B</w:t>
      </w:r>
      <w:r>
        <w:t>hikhu</w:t>
      </w:r>
      <w:proofErr w:type="spellEnd"/>
      <w:r>
        <w:t>.</w:t>
      </w:r>
      <w:r w:rsidRPr="00C57767">
        <w:t xml:space="preserve"> </w:t>
      </w:r>
      <w:r w:rsidRPr="00C57767">
        <w:rPr>
          <w:i/>
          <w:iCs/>
        </w:rPr>
        <w:t>Rethinking Multiculturalism: Cultural Diversity and Political Theory</w:t>
      </w:r>
      <w:r w:rsidRPr="00C57767">
        <w:t>, Cambridge, MA: Harvard University Press</w:t>
      </w:r>
      <w:r>
        <w:t>, 2000</w:t>
      </w:r>
      <w:r w:rsidRPr="00C57767">
        <w:t>.</w:t>
      </w:r>
    </w:p>
    <w:p w:rsidR="007A1179" w:rsidRDefault="007A1179" w:rsidP="00BD62E4">
      <w:r w:rsidRPr="007A1179">
        <w:t xml:space="preserve">Ruthven, </w:t>
      </w:r>
      <w:proofErr w:type="spellStart"/>
      <w:r w:rsidRPr="007A1179">
        <w:t>Malise</w:t>
      </w:r>
      <w:proofErr w:type="spellEnd"/>
      <w:r w:rsidRPr="007A1179">
        <w:t xml:space="preserve">. </w:t>
      </w:r>
      <w:r>
        <w:rPr>
          <w:i/>
          <w:iCs/>
        </w:rPr>
        <w:t>Fundamentalism: A V</w:t>
      </w:r>
      <w:r w:rsidRPr="007A1179">
        <w:rPr>
          <w:i/>
          <w:iCs/>
        </w:rPr>
        <w:t xml:space="preserve">ery </w:t>
      </w:r>
      <w:r>
        <w:rPr>
          <w:i/>
          <w:iCs/>
        </w:rPr>
        <w:t>S</w:t>
      </w:r>
      <w:r w:rsidRPr="007A1179">
        <w:rPr>
          <w:i/>
          <w:iCs/>
        </w:rPr>
        <w:t xml:space="preserve">hort </w:t>
      </w:r>
      <w:r>
        <w:rPr>
          <w:i/>
          <w:iCs/>
        </w:rPr>
        <w:t>I</w:t>
      </w:r>
      <w:r w:rsidRPr="007A1179">
        <w:rPr>
          <w:i/>
          <w:iCs/>
        </w:rPr>
        <w:t>ntroduction</w:t>
      </w:r>
      <w:r>
        <w:t xml:space="preserve">. </w:t>
      </w:r>
      <w:r w:rsidRPr="007A1179">
        <w:t>Oxford University Press, 2007</w:t>
      </w:r>
      <w:r>
        <w:t>.</w:t>
      </w:r>
    </w:p>
    <w:p w:rsidR="007A1179" w:rsidRDefault="007A1179" w:rsidP="00BD62E4">
      <w:proofErr w:type="spellStart"/>
      <w:r>
        <w:t>Qutb</w:t>
      </w:r>
      <w:proofErr w:type="spellEnd"/>
      <w:r>
        <w:t xml:space="preserve">, </w:t>
      </w:r>
      <w:proofErr w:type="spellStart"/>
      <w:r w:rsidRPr="007A1179">
        <w:t>Sayyid</w:t>
      </w:r>
      <w:proofErr w:type="spellEnd"/>
      <w:r>
        <w:t xml:space="preserve">. “The America </w:t>
      </w:r>
      <w:r w:rsidRPr="007A1179">
        <w:t>I</w:t>
      </w:r>
      <w:r>
        <w:t xml:space="preserve"> </w:t>
      </w:r>
      <w:r w:rsidRPr="007A1179">
        <w:t>Have</w:t>
      </w:r>
      <w:r>
        <w:t xml:space="preserve"> </w:t>
      </w:r>
      <w:r w:rsidRPr="007A1179">
        <w:t>Seen”</w:t>
      </w:r>
      <w:r>
        <w:t>, 1951.</w:t>
      </w:r>
    </w:p>
    <w:p w:rsidR="00001093" w:rsidRDefault="00001093" w:rsidP="00001093">
      <w:r>
        <w:rPr>
          <w:rFonts w:asciiTheme="minorHAnsi" w:hAnsiTheme="minorHAnsi"/>
          <w:b/>
          <w:bCs/>
          <w:color w:val="365F91"/>
          <w:sz w:val="24"/>
          <w:szCs w:val="24"/>
        </w:rPr>
        <w:t>*12*</w:t>
      </w:r>
    </w:p>
    <w:p w:rsidR="00177AA3" w:rsidRDefault="00177AA3" w:rsidP="00BD62E4">
      <w:r w:rsidRPr="00177AA3">
        <w:t xml:space="preserve">Bell, Daniel. </w:t>
      </w:r>
      <w:r w:rsidRPr="00177AA3">
        <w:rPr>
          <w:i/>
          <w:iCs/>
        </w:rPr>
        <w:t xml:space="preserve">The </w:t>
      </w:r>
      <w:r>
        <w:rPr>
          <w:i/>
          <w:iCs/>
        </w:rPr>
        <w:t>E</w:t>
      </w:r>
      <w:r w:rsidRPr="00177AA3">
        <w:rPr>
          <w:i/>
          <w:iCs/>
        </w:rPr>
        <w:t xml:space="preserve">nd of </w:t>
      </w:r>
      <w:r>
        <w:rPr>
          <w:i/>
          <w:iCs/>
        </w:rPr>
        <w:t>I</w:t>
      </w:r>
      <w:r w:rsidRPr="00177AA3">
        <w:rPr>
          <w:i/>
          <w:iCs/>
        </w:rPr>
        <w:t>deology</w:t>
      </w:r>
      <w:r>
        <w:t xml:space="preserve">. </w:t>
      </w:r>
      <w:r w:rsidRPr="00177AA3">
        <w:t>New York: Free Press, 1960.</w:t>
      </w:r>
    </w:p>
    <w:p w:rsidR="00177AA3" w:rsidRPr="00BD62E4" w:rsidRDefault="00177AA3" w:rsidP="00BD62E4">
      <w:r w:rsidRPr="00177AA3">
        <w:t xml:space="preserve">Fukuyama, Francis. </w:t>
      </w:r>
      <w:r w:rsidRPr="00177AA3">
        <w:rPr>
          <w:i/>
          <w:iCs/>
        </w:rPr>
        <w:t xml:space="preserve">The </w:t>
      </w:r>
      <w:r>
        <w:rPr>
          <w:i/>
          <w:iCs/>
        </w:rPr>
        <w:t>E</w:t>
      </w:r>
      <w:r w:rsidRPr="00177AA3">
        <w:rPr>
          <w:i/>
          <w:iCs/>
        </w:rPr>
        <w:t xml:space="preserve">nd of </w:t>
      </w:r>
      <w:r>
        <w:rPr>
          <w:i/>
          <w:iCs/>
        </w:rPr>
        <w:t>H</w:t>
      </w:r>
      <w:r w:rsidRPr="00177AA3">
        <w:rPr>
          <w:i/>
          <w:iCs/>
        </w:rPr>
        <w:t xml:space="preserve">istory and the </w:t>
      </w:r>
      <w:r>
        <w:rPr>
          <w:i/>
          <w:iCs/>
        </w:rPr>
        <w:t>L</w:t>
      </w:r>
      <w:r w:rsidRPr="00177AA3">
        <w:rPr>
          <w:i/>
          <w:iCs/>
        </w:rPr>
        <w:t xml:space="preserve">ast </w:t>
      </w:r>
      <w:r>
        <w:rPr>
          <w:i/>
          <w:iCs/>
        </w:rPr>
        <w:t>M</w:t>
      </w:r>
      <w:r w:rsidRPr="00177AA3">
        <w:rPr>
          <w:i/>
          <w:iCs/>
        </w:rPr>
        <w:t>an</w:t>
      </w:r>
      <w:r w:rsidRPr="00177AA3">
        <w:t>. Simon and Schuster, 2006</w:t>
      </w:r>
      <w:r>
        <w:t xml:space="preserve"> (1992)</w:t>
      </w:r>
      <w:r w:rsidRPr="00177AA3">
        <w:t>.</w:t>
      </w:r>
    </w:p>
    <w:sectPr w:rsidR="00177AA3" w:rsidRPr="00BD62E4" w:rsidSect="00563ADF">
      <w:headerReference w:type="first" r:id="rId7"/>
      <w:pgSz w:w="11907" w:h="16839" w:code="9"/>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E53" w:rsidRDefault="00817E53" w:rsidP="00563ADF">
      <w:pPr>
        <w:spacing w:after="0" w:line="240" w:lineRule="auto"/>
      </w:pPr>
      <w:r>
        <w:separator/>
      </w:r>
    </w:p>
  </w:endnote>
  <w:endnote w:type="continuationSeparator" w:id="0">
    <w:p w:rsidR="00817E53" w:rsidRDefault="00817E53" w:rsidP="00563A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E53" w:rsidRDefault="00817E53" w:rsidP="00563ADF">
      <w:pPr>
        <w:spacing w:after="0" w:line="240" w:lineRule="auto"/>
      </w:pPr>
      <w:r>
        <w:separator/>
      </w:r>
    </w:p>
  </w:footnote>
  <w:footnote w:type="continuationSeparator" w:id="0">
    <w:p w:rsidR="00817E53" w:rsidRDefault="00817E53" w:rsidP="00563A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F2" w:rsidRDefault="00DD00EC">
    <w:pPr>
      <w:pStyle w:val="Header"/>
    </w:pPr>
    <w:r>
      <w:rPr>
        <w:noProof/>
        <w:lang w:val="sk-SK" w:eastAsia="sk-SK" w:bidi="ar-SA"/>
      </w:rPr>
      <w:drawing>
        <wp:anchor distT="0" distB="0" distL="114300" distR="114300" simplePos="0" relativeHeight="251657728" behindDoc="0" locked="0" layoutInCell="1" allowOverlap="1">
          <wp:simplePos x="0" y="0"/>
          <wp:positionH relativeFrom="column">
            <wp:posOffset>-71120</wp:posOffset>
          </wp:positionH>
          <wp:positionV relativeFrom="paragraph">
            <wp:posOffset>-57150</wp:posOffset>
          </wp:positionV>
          <wp:extent cx="5972175" cy="1438275"/>
          <wp:effectExtent l="19050" t="0" r="9525" b="0"/>
          <wp:wrapNone/>
          <wp:docPr id="2" name="Obrázok 2" descr="BISLA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LA logo 2"/>
                  <pic:cNvPicPr>
                    <a:picLocks noChangeAspect="1" noChangeArrowheads="1"/>
                  </pic:cNvPicPr>
                </pic:nvPicPr>
                <pic:blipFill>
                  <a:blip r:embed="rId1"/>
                  <a:srcRect/>
                  <a:stretch>
                    <a:fillRect/>
                  </a:stretch>
                </pic:blipFill>
                <pic:spPr bwMode="auto">
                  <a:xfrm>
                    <a:off x="0" y="0"/>
                    <a:ext cx="5972175" cy="14382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24ADE"/>
    <w:multiLevelType w:val="hybridMultilevel"/>
    <w:tmpl w:val="7A56A0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F0E4A33"/>
    <w:multiLevelType w:val="hybridMultilevel"/>
    <w:tmpl w:val="CC9AB628"/>
    <w:lvl w:ilvl="0" w:tplc="8E54CF16">
      <w:start w:val="1"/>
      <w:numFmt w:val="decimal"/>
      <w:lvlText w:val="%1."/>
      <w:lvlJc w:val="left"/>
      <w:pPr>
        <w:ind w:left="720" w:hanging="360"/>
      </w:pPr>
      <w:rPr>
        <w:rFonts w:ascii="Calibri" w:eastAsia="Times New Roman"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6B18F9"/>
    <w:multiLevelType w:val="hybridMultilevel"/>
    <w:tmpl w:val="880CC0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2DC54C1"/>
    <w:multiLevelType w:val="hybridMultilevel"/>
    <w:tmpl w:val="D1345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85C27"/>
    <w:rsid w:val="0000096F"/>
    <w:rsid w:val="00001093"/>
    <w:rsid w:val="000109A1"/>
    <w:rsid w:val="0001567C"/>
    <w:rsid w:val="00025C86"/>
    <w:rsid w:val="00027FD2"/>
    <w:rsid w:val="00040A9E"/>
    <w:rsid w:val="0005476F"/>
    <w:rsid w:val="000624FC"/>
    <w:rsid w:val="00066D07"/>
    <w:rsid w:val="000A2FBA"/>
    <w:rsid w:val="000B2199"/>
    <w:rsid w:val="00131594"/>
    <w:rsid w:val="00177AA3"/>
    <w:rsid w:val="001A5593"/>
    <w:rsid w:val="001D0629"/>
    <w:rsid w:val="00222CE9"/>
    <w:rsid w:val="002D5269"/>
    <w:rsid w:val="002D5E86"/>
    <w:rsid w:val="002E09D6"/>
    <w:rsid w:val="002E240C"/>
    <w:rsid w:val="002E4B2B"/>
    <w:rsid w:val="002F3EB7"/>
    <w:rsid w:val="00310133"/>
    <w:rsid w:val="003447F8"/>
    <w:rsid w:val="003A42A8"/>
    <w:rsid w:val="003A5B05"/>
    <w:rsid w:val="003C0530"/>
    <w:rsid w:val="003D52C1"/>
    <w:rsid w:val="003D5EA0"/>
    <w:rsid w:val="003D7650"/>
    <w:rsid w:val="003F0357"/>
    <w:rsid w:val="00415E9C"/>
    <w:rsid w:val="00415F4E"/>
    <w:rsid w:val="004605C1"/>
    <w:rsid w:val="004C5954"/>
    <w:rsid w:val="004E6C21"/>
    <w:rsid w:val="005101C8"/>
    <w:rsid w:val="005209EA"/>
    <w:rsid w:val="00526415"/>
    <w:rsid w:val="00563ADF"/>
    <w:rsid w:val="0057121F"/>
    <w:rsid w:val="00580888"/>
    <w:rsid w:val="00591673"/>
    <w:rsid w:val="005B575E"/>
    <w:rsid w:val="005B7AE0"/>
    <w:rsid w:val="005C01FC"/>
    <w:rsid w:val="005D177B"/>
    <w:rsid w:val="005D1D9F"/>
    <w:rsid w:val="005F44ED"/>
    <w:rsid w:val="00624E17"/>
    <w:rsid w:val="00673AB3"/>
    <w:rsid w:val="006D7D1A"/>
    <w:rsid w:val="007066EA"/>
    <w:rsid w:val="00707128"/>
    <w:rsid w:val="007309F2"/>
    <w:rsid w:val="007368A8"/>
    <w:rsid w:val="0074547B"/>
    <w:rsid w:val="00785C27"/>
    <w:rsid w:val="007A1179"/>
    <w:rsid w:val="007B14FD"/>
    <w:rsid w:val="007B372B"/>
    <w:rsid w:val="007C4A17"/>
    <w:rsid w:val="007D1139"/>
    <w:rsid w:val="007D2AF0"/>
    <w:rsid w:val="007E008E"/>
    <w:rsid w:val="007E143B"/>
    <w:rsid w:val="007F7FBD"/>
    <w:rsid w:val="00817E53"/>
    <w:rsid w:val="00823A97"/>
    <w:rsid w:val="0084708C"/>
    <w:rsid w:val="0085082D"/>
    <w:rsid w:val="00854955"/>
    <w:rsid w:val="008B10DF"/>
    <w:rsid w:val="009047A8"/>
    <w:rsid w:val="00922AC2"/>
    <w:rsid w:val="00940B26"/>
    <w:rsid w:val="00952311"/>
    <w:rsid w:val="0099658C"/>
    <w:rsid w:val="009A07C9"/>
    <w:rsid w:val="00A11248"/>
    <w:rsid w:val="00A25E8B"/>
    <w:rsid w:val="00A53113"/>
    <w:rsid w:val="00A85ECB"/>
    <w:rsid w:val="00A87378"/>
    <w:rsid w:val="00A9123C"/>
    <w:rsid w:val="00A96F7B"/>
    <w:rsid w:val="00AD6763"/>
    <w:rsid w:val="00B3715D"/>
    <w:rsid w:val="00B94831"/>
    <w:rsid w:val="00B97CEA"/>
    <w:rsid w:val="00BB4BB1"/>
    <w:rsid w:val="00BD62E4"/>
    <w:rsid w:val="00BE70B9"/>
    <w:rsid w:val="00C035BE"/>
    <w:rsid w:val="00C056BF"/>
    <w:rsid w:val="00C07CCC"/>
    <w:rsid w:val="00C35C13"/>
    <w:rsid w:val="00C54793"/>
    <w:rsid w:val="00C57767"/>
    <w:rsid w:val="00C61740"/>
    <w:rsid w:val="00C96629"/>
    <w:rsid w:val="00CD0E0D"/>
    <w:rsid w:val="00CD0EA0"/>
    <w:rsid w:val="00CD503D"/>
    <w:rsid w:val="00CF08FF"/>
    <w:rsid w:val="00D17764"/>
    <w:rsid w:val="00D21CFF"/>
    <w:rsid w:val="00D354BD"/>
    <w:rsid w:val="00D40308"/>
    <w:rsid w:val="00D63EF1"/>
    <w:rsid w:val="00D96310"/>
    <w:rsid w:val="00DC6EA5"/>
    <w:rsid w:val="00DD00EC"/>
    <w:rsid w:val="00DE2945"/>
    <w:rsid w:val="00E2360F"/>
    <w:rsid w:val="00E31DE2"/>
    <w:rsid w:val="00E404B2"/>
    <w:rsid w:val="00E677E9"/>
    <w:rsid w:val="00EF058F"/>
    <w:rsid w:val="00F03012"/>
    <w:rsid w:val="00F03749"/>
    <w:rsid w:val="00F47FE4"/>
    <w:rsid w:val="00F83731"/>
    <w:rsid w:val="00F83A66"/>
    <w:rsid w:val="00FE406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ADF"/>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563AD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563AD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563AD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563ADF"/>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563ADF"/>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563ADF"/>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563ADF"/>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563ADF"/>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qFormat/>
    <w:rsid w:val="00563ADF"/>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3ADF"/>
    <w:pPr>
      <w:tabs>
        <w:tab w:val="center" w:pos="4536"/>
        <w:tab w:val="right" w:pos="9072"/>
      </w:tabs>
    </w:pPr>
  </w:style>
  <w:style w:type="character" w:customStyle="1" w:styleId="HeaderChar">
    <w:name w:val="Header Char"/>
    <w:link w:val="Header"/>
    <w:rsid w:val="00563ADF"/>
    <w:rPr>
      <w:sz w:val="24"/>
      <w:szCs w:val="24"/>
      <w:lang w:val="en-US" w:eastAsia="en-US"/>
    </w:rPr>
  </w:style>
  <w:style w:type="paragraph" w:styleId="Footer">
    <w:name w:val="footer"/>
    <w:basedOn w:val="Normal"/>
    <w:link w:val="FooterChar"/>
    <w:rsid w:val="00563ADF"/>
    <w:pPr>
      <w:tabs>
        <w:tab w:val="center" w:pos="4536"/>
        <w:tab w:val="right" w:pos="9072"/>
      </w:tabs>
    </w:pPr>
  </w:style>
  <w:style w:type="character" w:customStyle="1" w:styleId="FooterChar">
    <w:name w:val="Footer Char"/>
    <w:link w:val="Footer"/>
    <w:rsid w:val="00563ADF"/>
    <w:rPr>
      <w:sz w:val="24"/>
      <w:szCs w:val="24"/>
      <w:lang w:val="en-US" w:eastAsia="en-US"/>
    </w:rPr>
  </w:style>
  <w:style w:type="character" w:customStyle="1" w:styleId="Heading1Char">
    <w:name w:val="Heading 1 Char"/>
    <w:link w:val="Heading1"/>
    <w:uiPriority w:val="9"/>
    <w:rsid w:val="00563ADF"/>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563ADF"/>
    <w:rPr>
      <w:rFonts w:ascii="Cambria" w:eastAsia="Times New Roman" w:hAnsi="Cambria" w:cs="Times New Roman"/>
      <w:b/>
      <w:bCs/>
      <w:color w:val="4F81BD"/>
      <w:sz w:val="26"/>
      <w:szCs w:val="26"/>
    </w:rPr>
  </w:style>
  <w:style w:type="character" w:customStyle="1" w:styleId="Heading3Char">
    <w:name w:val="Heading 3 Char"/>
    <w:link w:val="Heading3"/>
    <w:uiPriority w:val="9"/>
    <w:rsid w:val="00563ADF"/>
    <w:rPr>
      <w:rFonts w:ascii="Cambria" w:eastAsia="Times New Roman" w:hAnsi="Cambria" w:cs="Times New Roman"/>
      <w:b/>
      <w:bCs/>
      <w:color w:val="4F81BD"/>
    </w:rPr>
  </w:style>
  <w:style w:type="character" w:customStyle="1" w:styleId="Heading4Char">
    <w:name w:val="Heading 4 Char"/>
    <w:link w:val="Heading4"/>
    <w:uiPriority w:val="9"/>
    <w:rsid w:val="00563ADF"/>
    <w:rPr>
      <w:rFonts w:ascii="Cambria" w:eastAsia="Times New Roman" w:hAnsi="Cambria" w:cs="Times New Roman"/>
      <w:b/>
      <w:bCs/>
      <w:i/>
      <w:iCs/>
      <w:color w:val="4F81BD"/>
    </w:rPr>
  </w:style>
  <w:style w:type="character" w:customStyle="1" w:styleId="Heading5Char">
    <w:name w:val="Heading 5 Char"/>
    <w:link w:val="Heading5"/>
    <w:uiPriority w:val="9"/>
    <w:rsid w:val="00563ADF"/>
    <w:rPr>
      <w:rFonts w:ascii="Cambria" w:eastAsia="Times New Roman" w:hAnsi="Cambria" w:cs="Times New Roman"/>
      <w:color w:val="243F60"/>
    </w:rPr>
  </w:style>
  <w:style w:type="character" w:customStyle="1" w:styleId="Heading6Char">
    <w:name w:val="Heading 6 Char"/>
    <w:link w:val="Heading6"/>
    <w:uiPriority w:val="9"/>
    <w:rsid w:val="00563ADF"/>
    <w:rPr>
      <w:rFonts w:ascii="Cambria" w:eastAsia="Times New Roman" w:hAnsi="Cambria" w:cs="Times New Roman"/>
      <w:i/>
      <w:iCs/>
      <w:color w:val="243F60"/>
    </w:rPr>
  </w:style>
  <w:style w:type="character" w:customStyle="1" w:styleId="Heading7Char">
    <w:name w:val="Heading 7 Char"/>
    <w:link w:val="Heading7"/>
    <w:uiPriority w:val="9"/>
    <w:rsid w:val="00563ADF"/>
    <w:rPr>
      <w:rFonts w:ascii="Cambria" w:eastAsia="Times New Roman" w:hAnsi="Cambria" w:cs="Times New Roman"/>
      <w:i/>
      <w:iCs/>
      <w:color w:val="404040"/>
    </w:rPr>
  </w:style>
  <w:style w:type="character" w:customStyle="1" w:styleId="Heading8Char">
    <w:name w:val="Heading 8 Char"/>
    <w:link w:val="Heading8"/>
    <w:uiPriority w:val="9"/>
    <w:rsid w:val="00563ADF"/>
    <w:rPr>
      <w:rFonts w:ascii="Cambria" w:eastAsia="Times New Roman" w:hAnsi="Cambria" w:cs="Times New Roman"/>
      <w:color w:val="4F81BD"/>
      <w:sz w:val="20"/>
      <w:szCs w:val="20"/>
    </w:rPr>
  </w:style>
  <w:style w:type="character" w:customStyle="1" w:styleId="Heading9Char">
    <w:name w:val="Heading 9 Char"/>
    <w:link w:val="Heading9"/>
    <w:uiPriority w:val="9"/>
    <w:rsid w:val="00563ADF"/>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563ADF"/>
    <w:pPr>
      <w:spacing w:line="240" w:lineRule="auto"/>
    </w:pPr>
    <w:rPr>
      <w:b/>
      <w:bCs/>
      <w:color w:val="4F81BD"/>
      <w:sz w:val="18"/>
      <w:szCs w:val="18"/>
    </w:rPr>
  </w:style>
  <w:style w:type="paragraph" w:styleId="Title">
    <w:name w:val="Title"/>
    <w:basedOn w:val="Normal"/>
    <w:next w:val="Normal"/>
    <w:link w:val="TitleChar"/>
    <w:uiPriority w:val="10"/>
    <w:qFormat/>
    <w:rsid w:val="00563AD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rsid w:val="00563ADF"/>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563ADF"/>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563ADF"/>
    <w:rPr>
      <w:rFonts w:ascii="Cambria" w:eastAsia="Times New Roman" w:hAnsi="Cambria" w:cs="Times New Roman"/>
      <w:i/>
      <w:iCs/>
      <w:color w:val="4F81BD"/>
      <w:spacing w:val="15"/>
      <w:sz w:val="24"/>
      <w:szCs w:val="24"/>
    </w:rPr>
  </w:style>
  <w:style w:type="character" w:styleId="Strong">
    <w:name w:val="Strong"/>
    <w:uiPriority w:val="22"/>
    <w:qFormat/>
    <w:rsid w:val="00563ADF"/>
    <w:rPr>
      <w:b/>
      <w:bCs/>
    </w:rPr>
  </w:style>
  <w:style w:type="character" w:styleId="Emphasis">
    <w:name w:val="Emphasis"/>
    <w:uiPriority w:val="20"/>
    <w:qFormat/>
    <w:rsid w:val="00563ADF"/>
    <w:rPr>
      <w:i/>
      <w:iCs/>
    </w:rPr>
  </w:style>
  <w:style w:type="paragraph" w:styleId="NoSpacing">
    <w:name w:val="No Spacing"/>
    <w:uiPriority w:val="1"/>
    <w:qFormat/>
    <w:rsid w:val="00563ADF"/>
    <w:rPr>
      <w:sz w:val="22"/>
      <w:szCs w:val="22"/>
      <w:lang w:val="en-US" w:eastAsia="en-US" w:bidi="en-US"/>
    </w:rPr>
  </w:style>
  <w:style w:type="paragraph" w:styleId="ListParagraph">
    <w:name w:val="List Paragraph"/>
    <w:basedOn w:val="Normal"/>
    <w:uiPriority w:val="34"/>
    <w:qFormat/>
    <w:rsid w:val="00563ADF"/>
    <w:pPr>
      <w:ind w:left="720"/>
      <w:contextualSpacing/>
    </w:pPr>
  </w:style>
  <w:style w:type="paragraph" w:styleId="Quote">
    <w:name w:val="Quote"/>
    <w:basedOn w:val="Normal"/>
    <w:next w:val="Normal"/>
    <w:link w:val="QuoteChar"/>
    <w:uiPriority w:val="29"/>
    <w:qFormat/>
    <w:rsid w:val="00563ADF"/>
    <w:rPr>
      <w:i/>
      <w:iCs/>
      <w:color w:val="000000"/>
    </w:rPr>
  </w:style>
  <w:style w:type="character" w:customStyle="1" w:styleId="QuoteChar">
    <w:name w:val="Quote Char"/>
    <w:link w:val="Quote"/>
    <w:uiPriority w:val="29"/>
    <w:rsid w:val="00563ADF"/>
    <w:rPr>
      <w:i/>
      <w:iCs/>
      <w:color w:val="000000"/>
    </w:rPr>
  </w:style>
  <w:style w:type="paragraph" w:styleId="IntenseQuote">
    <w:name w:val="Intense Quote"/>
    <w:basedOn w:val="Normal"/>
    <w:next w:val="Normal"/>
    <w:link w:val="IntenseQuoteChar"/>
    <w:uiPriority w:val="30"/>
    <w:qFormat/>
    <w:rsid w:val="00563AD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563ADF"/>
    <w:rPr>
      <w:b/>
      <w:bCs/>
      <w:i/>
      <w:iCs/>
      <w:color w:val="4F81BD"/>
    </w:rPr>
  </w:style>
  <w:style w:type="character" w:styleId="SubtleEmphasis">
    <w:name w:val="Subtle Emphasis"/>
    <w:uiPriority w:val="19"/>
    <w:qFormat/>
    <w:rsid w:val="00563ADF"/>
    <w:rPr>
      <w:i/>
      <w:iCs/>
      <w:color w:val="808080"/>
    </w:rPr>
  </w:style>
  <w:style w:type="character" w:styleId="IntenseEmphasis">
    <w:name w:val="Intense Emphasis"/>
    <w:uiPriority w:val="21"/>
    <w:qFormat/>
    <w:rsid w:val="00563ADF"/>
    <w:rPr>
      <w:b/>
      <w:bCs/>
      <w:i/>
      <w:iCs/>
      <w:color w:val="4F81BD"/>
    </w:rPr>
  </w:style>
  <w:style w:type="character" w:styleId="SubtleReference">
    <w:name w:val="Subtle Reference"/>
    <w:uiPriority w:val="31"/>
    <w:qFormat/>
    <w:rsid w:val="00563ADF"/>
    <w:rPr>
      <w:smallCaps/>
      <w:color w:val="C0504D"/>
      <w:u w:val="single"/>
    </w:rPr>
  </w:style>
  <w:style w:type="character" w:styleId="IntenseReference">
    <w:name w:val="Intense Reference"/>
    <w:uiPriority w:val="32"/>
    <w:qFormat/>
    <w:rsid w:val="00563ADF"/>
    <w:rPr>
      <w:b/>
      <w:bCs/>
      <w:smallCaps/>
      <w:color w:val="C0504D"/>
      <w:spacing w:val="5"/>
      <w:u w:val="single"/>
    </w:rPr>
  </w:style>
  <w:style w:type="character" w:styleId="BookTitle">
    <w:name w:val="Book Title"/>
    <w:uiPriority w:val="33"/>
    <w:qFormat/>
    <w:rsid w:val="00563ADF"/>
    <w:rPr>
      <w:b/>
      <w:bCs/>
      <w:smallCaps/>
      <w:spacing w:val="5"/>
    </w:rPr>
  </w:style>
  <w:style w:type="paragraph" w:styleId="TOCHeading">
    <w:name w:val="TOC Heading"/>
    <w:basedOn w:val="Heading1"/>
    <w:next w:val="Normal"/>
    <w:uiPriority w:val="39"/>
    <w:qFormat/>
    <w:rsid w:val="00563ADF"/>
    <w:pPr>
      <w:outlineLvl w:val="9"/>
    </w:pPr>
  </w:style>
  <w:style w:type="character" w:styleId="Hyperlink">
    <w:name w:val="Hyperlink"/>
    <w:rsid w:val="00D1776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1185</Words>
  <Characters>6756</Characters>
  <Application>Microsoft Office Word</Application>
  <DocSecurity>0</DocSecurity>
  <Lines>56</Lines>
  <Paragraphs>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Title of course:</vt:lpstr>
      <vt:lpstr>Title of course:</vt:lpstr>
    </vt:vector>
  </TitlesOfParts>
  <Company>Toshiba</Company>
  <LinksUpToDate>false</LinksUpToDate>
  <CharactersWithSpaces>7926</CharactersWithSpaces>
  <SharedDoc>false</SharedDoc>
  <HLinks>
    <vt:vector size="6" baseType="variant">
      <vt:variant>
        <vt:i4>4522090</vt:i4>
      </vt:variant>
      <vt:variant>
        <vt:i4>0</vt:i4>
      </vt:variant>
      <vt:variant>
        <vt:i4>0</vt:i4>
      </vt:variant>
      <vt:variant>
        <vt:i4>5</vt:i4>
      </vt:variant>
      <vt:variant>
        <vt:lpwstr>mailto:amccardl@gettysburg.edu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course:</dc:title>
  <dc:creator>Ecolas</dc:creator>
  <cp:lastModifiedBy>Lucia</cp:lastModifiedBy>
  <cp:revision>2</cp:revision>
  <cp:lastPrinted>2013-11-21T10:21:00Z</cp:lastPrinted>
  <dcterms:created xsi:type="dcterms:W3CDTF">2015-12-11T13:53:00Z</dcterms:created>
  <dcterms:modified xsi:type="dcterms:W3CDTF">2015-12-11T13:53:00Z</dcterms:modified>
</cp:coreProperties>
</file>